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360" w:rsidRDefault="00AF6360">
      <w:pPr>
        <w:rPr>
          <w:rStyle w:val="Strong"/>
          <w:rFonts w:cstheme="minorHAnsi"/>
          <w:b w:val="0"/>
          <w:color w:val="000000"/>
          <w:sz w:val="24"/>
          <w:szCs w:val="24"/>
          <w:u w:val="single"/>
        </w:rPr>
      </w:pPr>
      <w:r w:rsidRPr="00AF6360">
        <w:rPr>
          <w:rStyle w:val="Strong"/>
          <w:rFonts w:cstheme="minorHAnsi"/>
          <w:b w:val="0"/>
          <w:color w:val="000000"/>
          <w:sz w:val="24"/>
          <w:szCs w:val="24"/>
          <w:u w:val="single"/>
        </w:rPr>
        <w:t>Abstract</w:t>
      </w:r>
    </w:p>
    <w:p w:rsidR="00C629DB" w:rsidRPr="003D1675" w:rsidRDefault="003D1675">
      <w:pPr>
        <w:rPr>
          <w:rStyle w:val="Strong"/>
          <w:rFonts w:cstheme="minorHAnsi"/>
          <w:b w:val="0"/>
          <w:color w:val="000000"/>
          <w:sz w:val="24"/>
          <w:szCs w:val="24"/>
        </w:rPr>
      </w:pPr>
      <w:r w:rsidRPr="003D1675">
        <w:rPr>
          <w:rStyle w:val="Strong"/>
          <w:rFonts w:cstheme="minorHAnsi"/>
          <w:b w:val="0"/>
          <w:color w:val="000000"/>
          <w:sz w:val="24"/>
          <w:szCs w:val="24"/>
        </w:rPr>
        <w:t>This is a small collection of material documenting the life and career of Jerome Byrne, a 19</w:t>
      </w:r>
      <w:r>
        <w:rPr>
          <w:rStyle w:val="Strong"/>
          <w:rFonts w:cstheme="minorHAnsi"/>
          <w:b w:val="0"/>
          <w:color w:val="000000"/>
          <w:sz w:val="24"/>
          <w:szCs w:val="24"/>
        </w:rPr>
        <w:t xml:space="preserve">48 Aquinas College graduate who </w:t>
      </w:r>
      <w:r w:rsidRPr="003D1675">
        <w:rPr>
          <w:rStyle w:val="Strong"/>
          <w:rFonts w:cstheme="minorHAnsi"/>
          <w:b w:val="0"/>
          <w:color w:val="000000"/>
          <w:sz w:val="24"/>
          <w:szCs w:val="24"/>
        </w:rPr>
        <w:t>became an attorney in</w:t>
      </w:r>
      <w:r>
        <w:rPr>
          <w:rStyle w:val="Strong"/>
          <w:rFonts w:cstheme="minorHAnsi"/>
          <w:b w:val="0"/>
          <w:color w:val="000000"/>
          <w:sz w:val="24"/>
          <w:szCs w:val="24"/>
        </w:rPr>
        <w:t xml:space="preserve"> California and was involved in </w:t>
      </w:r>
      <w:r w:rsidRPr="003D1675">
        <w:rPr>
          <w:rStyle w:val="Strong"/>
          <w:rFonts w:cstheme="minorHAnsi"/>
          <w:b w:val="0"/>
          <w:color w:val="000000"/>
          <w:sz w:val="24"/>
          <w:szCs w:val="24"/>
        </w:rPr>
        <w:t xml:space="preserve">the campaign of John Kennedy for President </w:t>
      </w:r>
      <w:r>
        <w:rPr>
          <w:rStyle w:val="Strong"/>
          <w:rFonts w:cstheme="minorHAnsi"/>
          <w:b w:val="0"/>
          <w:color w:val="000000"/>
          <w:sz w:val="24"/>
          <w:szCs w:val="24"/>
        </w:rPr>
        <w:t>and investigated student unrest at the University of California in the mid-1960s.</w:t>
      </w:r>
    </w:p>
    <w:p w:rsidR="00C629DB" w:rsidRPr="00C629DB" w:rsidRDefault="00C629DB" w:rsidP="00C629DB">
      <w:pPr>
        <w:rPr>
          <w:rStyle w:val="Strong"/>
          <w:rFonts w:cstheme="minorHAnsi"/>
          <w:b w:val="0"/>
          <w:color w:val="000000"/>
          <w:sz w:val="24"/>
          <w:szCs w:val="24"/>
        </w:rPr>
      </w:pPr>
      <w:r>
        <w:rPr>
          <w:rStyle w:val="Strong"/>
          <w:rFonts w:cstheme="minorHAnsi"/>
          <w:b w:val="0"/>
          <w:color w:val="000000"/>
          <w:sz w:val="24"/>
          <w:szCs w:val="24"/>
        </w:rPr>
        <w:t>Collection #:</w:t>
      </w:r>
      <w:r w:rsidR="009A322C">
        <w:rPr>
          <w:rStyle w:val="Strong"/>
          <w:rFonts w:cstheme="minorHAnsi"/>
          <w:b w:val="0"/>
          <w:color w:val="000000"/>
          <w:sz w:val="24"/>
          <w:szCs w:val="24"/>
        </w:rPr>
        <w:t xml:space="preserve"> 1</w:t>
      </w:r>
      <w:r>
        <w:rPr>
          <w:rStyle w:val="Strong"/>
          <w:rFonts w:cstheme="minorHAnsi"/>
          <w:b w:val="0"/>
          <w:color w:val="000000"/>
          <w:sz w:val="24"/>
          <w:szCs w:val="24"/>
        </w:rPr>
        <w:t xml:space="preserve"> </w:t>
      </w:r>
    </w:p>
    <w:p w:rsidR="00C629DB" w:rsidRPr="00C629DB" w:rsidRDefault="00C629DB" w:rsidP="00C629DB">
      <w:pPr>
        <w:rPr>
          <w:rStyle w:val="Strong"/>
          <w:rFonts w:cstheme="minorHAnsi"/>
          <w:b w:val="0"/>
          <w:color w:val="000000"/>
          <w:sz w:val="24"/>
          <w:szCs w:val="24"/>
        </w:rPr>
      </w:pPr>
      <w:r w:rsidRPr="00C629DB">
        <w:rPr>
          <w:rStyle w:val="Strong"/>
          <w:rFonts w:cstheme="minorHAnsi"/>
          <w:b w:val="0"/>
          <w:color w:val="000000"/>
          <w:sz w:val="24"/>
          <w:szCs w:val="24"/>
        </w:rPr>
        <w:t xml:space="preserve">Donor: </w:t>
      </w:r>
      <w:r>
        <w:rPr>
          <w:rStyle w:val="Strong"/>
          <w:rFonts w:cstheme="minorHAnsi"/>
          <w:b w:val="0"/>
          <w:color w:val="000000"/>
          <w:sz w:val="24"/>
          <w:szCs w:val="24"/>
        </w:rPr>
        <w:t>Unknown</w:t>
      </w:r>
    </w:p>
    <w:p w:rsidR="00C629DB" w:rsidRPr="00C629DB" w:rsidRDefault="003D1675" w:rsidP="00C629DB">
      <w:pPr>
        <w:rPr>
          <w:rStyle w:val="Strong"/>
          <w:rFonts w:cstheme="minorHAnsi"/>
          <w:b w:val="0"/>
          <w:color w:val="000000"/>
          <w:sz w:val="24"/>
          <w:szCs w:val="24"/>
        </w:rPr>
      </w:pPr>
      <w:r>
        <w:rPr>
          <w:rStyle w:val="Strong"/>
          <w:rFonts w:cstheme="minorHAnsi"/>
          <w:b w:val="0"/>
          <w:color w:val="000000"/>
          <w:sz w:val="24"/>
          <w:szCs w:val="24"/>
        </w:rPr>
        <w:t>Span dates: 1925-2001</w:t>
      </w:r>
    </w:p>
    <w:p w:rsidR="00C629DB" w:rsidRDefault="003D1675" w:rsidP="00C629DB">
      <w:pPr>
        <w:rPr>
          <w:rStyle w:val="Strong"/>
          <w:rFonts w:cstheme="minorHAnsi"/>
          <w:b w:val="0"/>
          <w:color w:val="000000"/>
          <w:sz w:val="24"/>
          <w:szCs w:val="24"/>
        </w:rPr>
      </w:pPr>
      <w:r>
        <w:rPr>
          <w:rStyle w:val="Strong"/>
          <w:rFonts w:cstheme="minorHAnsi"/>
          <w:b w:val="0"/>
          <w:color w:val="000000"/>
          <w:sz w:val="24"/>
          <w:szCs w:val="24"/>
        </w:rPr>
        <w:t>Size: approx. 1</w:t>
      </w:r>
      <w:r w:rsidR="00C629DB" w:rsidRPr="00C629DB">
        <w:rPr>
          <w:rStyle w:val="Strong"/>
          <w:rFonts w:cstheme="minorHAnsi"/>
          <w:b w:val="0"/>
          <w:color w:val="000000"/>
          <w:sz w:val="24"/>
          <w:szCs w:val="24"/>
        </w:rPr>
        <w:t xml:space="preserve"> lin</w:t>
      </w:r>
      <w:r>
        <w:rPr>
          <w:rStyle w:val="Strong"/>
          <w:rFonts w:cstheme="minorHAnsi"/>
          <w:b w:val="0"/>
          <w:color w:val="000000"/>
          <w:sz w:val="24"/>
          <w:szCs w:val="24"/>
        </w:rPr>
        <w:t>ear ft., four boxes</w:t>
      </w:r>
    </w:p>
    <w:p w:rsidR="00352421" w:rsidRPr="00C629DB" w:rsidRDefault="00352421" w:rsidP="00C629DB">
      <w:pPr>
        <w:rPr>
          <w:rStyle w:val="Strong"/>
          <w:rFonts w:cstheme="minorHAnsi"/>
          <w:b w:val="0"/>
          <w:color w:val="000000"/>
          <w:sz w:val="24"/>
          <w:szCs w:val="24"/>
        </w:rPr>
      </w:pPr>
      <w:r>
        <w:rPr>
          <w:rStyle w:val="Strong"/>
          <w:rFonts w:cstheme="minorHAnsi"/>
          <w:b w:val="0"/>
          <w:color w:val="000000"/>
          <w:sz w:val="24"/>
          <w:szCs w:val="24"/>
        </w:rPr>
        <w:t>Processed by: Jennifer Morrison</w:t>
      </w:r>
    </w:p>
    <w:p w:rsidR="00C629DB" w:rsidRPr="00AF6360" w:rsidRDefault="00C629DB">
      <w:pPr>
        <w:rPr>
          <w:rStyle w:val="Strong"/>
          <w:rFonts w:cstheme="minorHAnsi"/>
          <w:b w:val="0"/>
          <w:color w:val="000000"/>
          <w:sz w:val="24"/>
          <w:szCs w:val="24"/>
          <w:u w:val="single"/>
        </w:rPr>
      </w:pPr>
    </w:p>
    <w:p w:rsidR="00AF6360" w:rsidRPr="00AF6360" w:rsidRDefault="00AF6360">
      <w:pPr>
        <w:rPr>
          <w:rStyle w:val="Strong"/>
          <w:rFonts w:cstheme="minorHAnsi"/>
          <w:b w:val="0"/>
          <w:color w:val="000000"/>
          <w:sz w:val="24"/>
          <w:szCs w:val="24"/>
          <w:u w:val="single"/>
        </w:rPr>
      </w:pPr>
      <w:r w:rsidRPr="00AF6360">
        <w:rPr>
          <w:rStyle w:val="Strong"/>
          <w:rFonts w:cstheme="minorHAnsi"/>
          <w:b w:val="0"/>
          <w:color w:val="000000"/>
          <w:sz w:val="24"/>
          <w:szCs w:val="24"/>
          <w:u w:val="single"/>
        </w:rPr>
        <w:t>Biography</w:t>
      </w:r>
    </w:p>
    <w:p w:rsidR="00AF6360" w:rsidRPr="00AF6360" w:rsidRDefault="00AF6360" w:rsidP="00AF6360">
      <w:pPr>
        <w:rPr>
          <w:rFonts w:cstheme="minorHAnsi"/>
          <w:bCs/>
          <w:color w:val="000000"/>
          <w:sz w:val="24"/>
          <w:szCs w:val="24"/>
        </w:rPr>
      </w:pPr>
      <w:r w:rsidRPr="00AF6360">
        <w:rPr>
          <w:rFonts w:cstheme="minorHAnsi"/>
          <w:bCs/>
          <w:color w:val="000000"/>
          <w:sz w:val="24"/>
          <w:szCs w:val="24"/>
        </w:rPr>
        <w:t>Jerome C. Byrne ’48 graduated from Aquinas College and attended Harvard Law School, where he was editor of The Harvard Law Review before graduating magna cum laude. Moving to Los Angeles, he joined the firm of Gibson, Dunn and Crutcher LLP, and, eventually, became a partner. As a specialist in labor management relations, he headed the firm’s labor and employment department. In his long and distinguished legal career, he practiced before the United States and California Courts of Appeals and before the Supreme Court of the United States. In 1965, he headed a team appointed by the University of California to study the causes of student unrest. The influential Byrne Report recommended sweeping changes to the University of California system. He served for 12 years on the Aquinas College Board of Trustees and endowed the prestigious Byrne Scholarship, awarded annually to the first place finisher in the Spectrum Scholarship Competition. He passed away in October 2001.</w:t>
      </w:r>
      <w:r>
        <w:rPr>
          <w:rFonts w:cstheme="minorHAnsi"/>
          <w:bCs/>
          <w:color w:val="000000"/>
          <w:sz w:val="24"/>
          <w:szCs w:val="24"/>
        </w:rPr>
        <w:t xml:space="preserve"> (From Aquinas College website)</w:t>
      </w:r>
    </w:p>
    <w:p w:rsidR="00AF6360" w:rsidRDefault="00C67351">
      <w:pPr>
        <w:rPr>
          <w:rStyle w:val="Strong"/>
          <w:rFonts w:cstheme="minorHAnsi"/>
          <w:b w:val="0"/>
          <w:color w:val="000000"/>
          <w:sz w:val="24"/>
          <w:szCs w:val="24"/>
          <w:u w:val="single"/>
        </w:rPr>
      </w:pPr>
      <w:r w:rsidRPr="00C67351">
        <w:rPr>
          <w:rStyle w:val="Strong"/>
          <w:rFonts w:cstheme="minorHAnsi"/>
          <w:b w:val="0"/>
          <w:color w:val="000000"/>
          <w:sz w:val="24"/>
          <w:szCs w:val="24"/>
          <w:u w:val="single"/>
        </w:rPr>
        <w:t>Scope and Content</w:t>
      </w:r>
    </w:p>
    <w:p w:rsidR="00C67351" w:rsidRDefault="00C67351">
      <w:pPr>
        <w:rPr>
          <w:rStyle w:val="Strong"/>
          <w:rFonts w:cstheme="minorHAnsi"/>
          <w:b w:val="0"/>
          <w:color w:val="000000"/>
          <w:sz w:val="24"/>
          <w:szCs w:val="24"/>
        </w:rPr>
      </w:pPr>
      <w:r w:rsidRPr="00C67351">
        <w:rPr>
          <w:rStyle w:val="Strong"/>
          <w:rFonts w:cstheme="minorHAnsi"/>
          <w:b w:val="0"/>
          <w:color w:val="000000"/>
          <w:sz w:val="24"/>
          <w:szCs w:val="24"/>
        </w:rPr>
        <w:t>This small collection contains a nice variety of materials from throughout Byrne’s life.</w:t>
      </w:r>
      <w:r>
        <w:rPr>
          <w:rStyle w:val="Strong"/>
          <w:rFonts w:cstheme="minorHAnsi"/>
          <w:b w:val="0"/>
          <w:color w:val="000000"/>
          <w:sz w:val="24"/>
          <w:szCs w:val="24"/>
        </w:rPr>
        <w:t xml:space="preserve">  His childhood and career are documented </w:t>
      </w:r>
      <w:r w:rsidR="00BE14DB">
        <w:rPr>
          <w:rStyle w:val="Strong"/>
          <w:rFonts w:cstheme="minorHAnsi"/>
          <w:b w:val="0"/>
          <w:color w:val="000000"/>
          <w:sz w:val="24"/>
          <w:szCs w:val="24"/>
        </w:rPr>
        <w:t>by</w:t>
      </w:r>
      <w:r>
        <w:rPr>
          <w:rStyle w:val="Strong"/>
          <w:rFonts w:cstheme="minorHAnsi"/>
          <w:b w:val="0"/>
          <w:color w:val="000000"/>
          <w:sz w:val="24"/>
          <w:szCs w:val="24"/>
        </w:rPr>
        <w:t xml:space="preserve"> a representation </w:t>
      </w:r>
      <w:r w:rsidR="004C4ADA">
        <w:rPr>
          <w:rStyle w:val="Strong"/>
          <w:rFonts w:cstheme="minorHAnsi"/>
          <w:b w:val="0"/>
          <w:color w:val="000000"/>
          <w:sz w:val="24"/>
          <w:szCs w:val="24"/>
        </w:rPr>
        <w:t>from</w:t>
      </w:r>
      <w:r>
        <w:rPr>
          <w:rStyle w:val="Strong"/>
          <w:rFonts w:cstheme="minorHAnsi"/>
          <w:b w:val="0"/>
          <w:color w:val="000000"/>
          <w:sz w:val="24"/>
          <w:szCs w:val="24"/>
        </w:rPr>
        <w:t xml:space="preserve"> several </w:t>
      </w:r>
      <w:r w:rsidR="00BE14DB">
        <w:rPr>
          <w:rStyle w:val="Strong"/>
          <w:rFonts w:cstheme="minorHAnsi"/>
          <w:b w:val="0"/>
          <w:color w:val="000000"/>
          <w:sz w:val="24"/>
          <w:szCs w:val="24"/>
        </w:rPr>
        <w:t xml:space="preserve">record </w:t>
      </w:r>
      <w:r>
        <w:rPr>
          <w:rStyle w:val="Strong"/>
          <w:rFonts w:cstheme="minorHAnsi"/>
          <w:b w:val="0"/>
          <w:color w:val="000000"/>
          <w:sz w:val="24"/>
          <w:szCs w:val="24"/>
        </w:rPr>
        <w:t xml:space="preserve">formats including photographs, newspaper articles, </w:t>
      </w:r>
      <w:r w:rsidR="00A70B65">
        <w:rPr>
          <w:rStyle w:val="Strong"/>
          <w:rFonts w:cstheme="minorHAnsi"/>
          <w:b w:val="0"/>
          <w:color w:val="000000"/>
          <w:sz w:val="24"/>
          <w:szCs w:val="24"/>
        </w:rPr>
        <w:t xml:space="preserve">educational and professional certificates and honors, correspondence, and publications.  Besides providing information on Byrne himself, the collection covers two subjects of broader interest: the campaign of John F. Kennedy for president of the United States </w:t>
      </w:r>
      <w:r w:rsidR="00CE4CA3">
        <w:rPr>
          <w:rStyle w:val="Strong"/>
          <w:rFonts w:cstheme="minorHAnsi"/>
          <w:b w:val="0"/>
          <w:color w:val="000000"/>
          <w:sz w:val="24"/>
          <w:szCs w:val="24"/>
        </w:rPr>
        <w:t xml:space="preserve">that Byrne actively supported even before Kennedy announced </w:t>
      </w:r>
      <w:r w:rsidR="00CE4CA3">
        <w:rPr>
          <w:rStyle w:val="Strong"/>
          <w:rFonts w:cstheme="minorHAnsi"/>
          <w:b w:val="0"/>
          <w:color w:val="000000"/>
          <w:sz w:val="24"/>
          <w:szCs w:val="24"/>
        </w:rPr>
        <w:lastRenderedPageBreak/>
        <w:t xml:space="preserve">his candidacy </w:t>
      </w:r>
      <w:r w:rsidR="00A70B65">
        <w:rPr>
          <w:rStyle w:val="Strong"/>
          <w:rFonts w:cstheme="minorHAnsi"/>
          <w:b w:val="0"/>
          <w:color w:val="000000"/>
          <w:sz w:val="24"/>
          <w:szCs w:val="24"/>
        </w:rPr>
        <w:t xml:space="preserve">and </w:t>
      </w:r>
      <w:r w:rsidR="001736E1">
        <w:rPr>
          <w:rStyle w:val="Strong"/>
          <w:rFonts w:cstheme="minorHAnsi"/>
          <w:b w:val="0"/>
          <w:color w:val="000000"/>
          <w:sz w:val="24"/>
          <w:szCs w:val="24"/>
        </w:rPr>
        <w:t xml:space="preserve">a </w:t>
      </w:r>
      <w:r w:rsidR="004C4ADA">
        <w:rPr>
          <w:rStyle w:val="Strong"/>
          <w:rFonts w:cstheme="minorHAnsi"/>
          <w:b w:val="0"/>
          <w:color w:val="000000"/>
          <w:sz w:val="24"/>
          <w:szCs w:val="24"/>
        </w:rPr>
        <w:t xml:space="preserve">controversial </w:t>
      </w:r>
      <w:r w:rsidR="001736E1">
        <w:rPr>
          <w:rStyle w:val="Strong"/>
          <w:rFonts w:cstheme="minorHAnsi"/>
          <w:b w:val="0"/>
          <w:color w:val="000000"/>
          <w:sz w:val="24"/>
          <w:szCs w:val="24"/>
        </w:rPr>
        <w:t>1965 report that Byrne authored addre</w:t>
      </w:r>
      <w:r w:rsidR="00CE4CA3">
        <w:rPr>
          <w:rStyle w:val="Strong"/>
          <w:rFonts w:cstheme="minorHAnsi"/>
          <w:b w:val="0"/>
          <w:color w:val="000000"/>
          <w:sz w:val="24"/>
          <w:szCs w:val="24"/>
        </w:rPr>
        <w:t>ssing</w:t>
      </w:r>
      <w:r w:rsidR="001736E1">
        <w:rPr>
          <w:rStyle w:val="Strong"/>
          <w:rFonts w:cstheme="minorHAnsi"/>
          <w:b w:val="0"/>
          <w:color w:val="000000"/>
          <w:sz w:val="24"/>
          <w:szCs w:val="24"/>
        </w:rPr>
        <w:t xml:space="preserve"> student unrest at the Univer</w:t>
      </w:r>
      <w:r w:rsidR="00CE4CA3">
        <w:rPr>
          <w:rStyle w:val="Strong"/>
          <w:rFonts w:cstheme="minorHAnsi"/>
          <w:b w:val="0"/>
          <w:color w:val="000000"/>
          <w:sz w:val="24"/>
          <w:szCs w:val="24"/>
        </w:rPr>
        <w:t>sity of California and advocating</w:t>
      </w:r>
      <w:r w:rsidR="001736E1">
        <w:rPr>
          <w:rStyle w:val="Strong"/>
          <w:rFonts w:cstheme="minorHAnsi"/>
          <w:b w:val="0"/>
          <w:color w:val="000000"/>
          <w:sz w:val="24"/>
          <w:szCs w:val="24"/>
        </w:rPr>
        <w:t xml:space="preserve"> for major change.</w:t>
      </w:r>
    </w:p>
    <w:p w:rsidR="00E54B1C" w:rsidRPr="00E54B1C" w:rsidRDefault="00E54B1C">
      <w:pPr>
        <w:rPr>
          <w:rStyle w:val="Strong"/>
          <w:rFonts w:cstheme="minorHAnsi"/>
          <w:b w:val="0"/>
          <w:color w:val="000000"/>
          <w:sz w:val="24"/>
          <w:szCs w:val="24"/>
          <w:u w:val="single"/>
        </w:rPr>
      </w:pPr>
      <w:r w:rsidRPr="00E54B1C">
        <w:rPr>
          <w:rStyle w:val="Strong"/>
          <w:rFonts w:cstheme="minorHAnsi"/>
          <w:b w:val="0"/>
          <w:color w:val="000000"/>
          <w:sz w:val="24"/>
          <w:szCs w:val="24"/>
          <w:u w:val="single"/>
        </w:rPr>
        <w:t>Contents</w:t>
      </w:r>
    </w:p>
    <w:p w:rsidR="00E54B1C" w:rsidRDefault="00E54B1C">
      <w:pPr>
        <w:rPr>
          <w:rStyle w:val="Strong"/>
          <w:rFonts w:cstheme="minorHAnsi"/>
          <w:b w:val="0"/>
          <w:color w:val="000000"/>
          <w:sz w:val="24"/>
          <w:szCs w:val="24"/>
          <w:u w:val="single"/>
        </w:rPr>
      </w:pPr>
      <w:r w:rsidRPr="00E54B1C">
        <w:rPr>
          <w:rStyle w:val="Strong"/>
          <w:rFonts w:cstheme="minorHAnsi"/>
          <w:b w:val="0"/>
          <w:color w:val="000000"/>
          <w:sz w:val="24"/>
          <w:szCs w:val="24"/>
          <w:u w:val="single"/>
        </w:rPr>
        <w:t>Box</w:t>
      </w:r>
      <w:r w:rsidRPr="00E54B1C">
        <w:rPr>
          <w:rStyle w:val="Strong"/>
          <w:rFonts w:cstheme="minorHAnsi"/>
          <w:b w:val="0"/>
          <w:color w:val="000000"/>
          <w:sz w:val="24"/>
          <w:szCs w:val="24"/>
          <w:u w:val="single"/>
        </w:rPr>
        <w:tab/>
        <w:t>Folder</w:t>
      </w:r>
      <w:r w:rsidRPr="00E54B1C">
        <w:rPr>
          <w:rStyle w:val="Strong"/>
          <w:rFonts w:cstheme="minorHAnsi"/>
          <w:b w:val="0"/>
          <w:color w:val="000000"/>
          <w:sz w:val="24"/>
          <w:szCs w:val="24"/>
          <w:u w:val="single"/>
        </w:rPr>
        <w:tab/>
      </w:r>
      <w:r w:rsidRPr="00E54B1C">
        <w:rPr>
          <w:rStyle w:val="Strong"/>
          <w:rFonts w:cstheme="minorHAnsi"/>
          <w:b w:val="0"/>
          <w:color w:val="000000"/>
          <w:sz w:val="24"/>
          <w:szCs w:val="24"/>
          <w:u w:val="single"/>
        </w:rPr>
        <w:tab/>
        <w:t>Description</w:t>
      </w:r>
    </w:p>
    <w:p w:rsidR="00DF340F" w:rsidRPr="007774D7" w:rsidRDefault="00DF340F">
      <w:pPr>
        <w:rPr>
          <w:rStyle w:val="Strong"/>
          <w:rFonts w:cstheme="minorHAnsi"/>
          <w:color w:val="000000"/>
          <w:sz w:val="24"/>
          <w:szCs w:val="24"/>
        </w:rPr>
      </w:pPr>
      <w:r w:rsidRPr="00DF340F">
        <w:rPr>
          <w:rStyle w:val="Strong"/>
          <w:rFonts w:cstheme="minorHAnsi"/>
          <w:b w:val="0"/>
          <w:color w:val="000000"/>
          <w:sz w:val="24"/>
          <w:szCs w:val="24"/>
        </w:rPr>
        <w:tab/>
      </w:r>
      <w:r w:rsidRPr="00DF340F">
        <w:rPr>
          <w:rStyle w:val="Strong"/>
          <w:rFonts w:cstheme="minorHAnsi"/>
          <w:b w:val="0"/>
          <w:color w:val="000000"/>
          <w:sz w:val="24"/>
          <w:szCs w:val="24"/>
        </w:rPr>
        <w:tab/>
      </w:r>
      <w:r w:rsidRPr="00DF340F">
        <w:rPr>
          <w:rStyle w:val="Strong"/>
          <w:rFonts w:cstheme="minorHAnsi"/>
          <w:b w:val="0"/>
          <w:color w:val="000000"/>
          <w:sz w:val="24"/>
          <w:szCs w:val="24"/>
        </w:rPr>
        <w:tab/>
      </w:r>
      <w:r w:rsidRPr="007774D7">
        <w:rPr>
          <w:rStyle w:val="Strong"/>
          <w:rFonts w:cstheme="minorHAnsi"/>
          <w:color w:val="000000"/>
          <w:sz w:val="24"/>
          <w:szCs w:val="24"/>
        </w:rPr>
        <w:t>1943/1944 East Grand Rapids High School yearbook</w:t>
      </w:r>
    </w:p>
    <w:p w:rsidR="00DF340F" w:rsidRPr="00DF340F" w:rsidRDefault="00DF340F">
      <w:pPr>
        <w:rPr>
          <w:rStyle w:val="Strong"/>
          <w:rFonts w:cstheme="minorHAnsi"/>
          <w:b w:val="0"/>
          <w:color w:val="000000"/>
          <w:sz w:val="24"/>
          <w:szCs w:val="24"/>
        </w:rPr>
      </w:pPr>
      <w:r>
        <w:rPr>
          <w:rStyle w:val="Strong"/>
          <w:rFonts w:cstheme="minorHAnsi"/>
          <w:b w:val="0"/>
          <w:color w:val="000000"/>
          <w:sz w:val="24"/>
          <w:szCs w:val="24"/>
        </w:rPr>
        <w:tab/>
      </w:r>
      <w:r>
        <w:rPr>
          <w:rStyle w:val="Strong"/>
          <w:rFonts w:cstheme="minorHAnsi"/>
          <w:b w:val="0"/>
          <w:color w:val="000000"/>
          <w:sz w:val="24"/>
          <w:szCs w:val="24"/>
        </w:rPr>
        <w:tab/>
      </w:r>
      <w:r>
        <w:rPr>
          <w:rStyle w:val="Strong"/>
          <w:rFonts w:cstheme="minorHAnsi"/>
          <w:b w:val="0"/>
          <w:color w:val="000000"/>
          <w:sz w:val="24"/>
          <w:szCs w:val="24"/>
        </w:rPr>
        <w:tab/>
        <w:t xml:space="preserve">(“The </w:t>
      </w:r>
      <w:proofErr w:type="spellStart"/>
      <w:r>
        <w:rPr>
          <w:rStyle w:val="Strong"/>
          <w:rFonts w:cstheme="minorHAnsi"/>
          <w:b w:val="0"/>
          <w:color w:val="000000"/>
          <w:sz w:val="24"/>
          <w:szCs w:val="24"/>
        </w:rPr>
        <w:t>Interlochen</w:t>
      </w:r>
      <w:proofErr w:type="spellEnd"/>
      <w:r>
        <w:rPr>
          <w:rStyle w:val="Strong"/>
          <w:rFonts w:cstheme="minorHAnsi"/>
          <w:b w:val="0"/>
          <w:color w:val="000000"/>
          <w:sz w:val="24"/>
          <w:szCs w:val="24"/>
        </w:rPr>
        <w:t>”, Byrne’s senior yearbook)</w:t>
      </w:r>
    </w:p>
    <w:p w:rsidR="00B84E75" w:rsidRDefault="00E54B1C" w:rsidP="0096041E">
      <w:pPr>
        <w:rPr>
          <w:rStyle w:val="Strong"/>
          <w:rFonts w:cstheme="minorHAnsi"/>
          <w:color w:val="000000"/>
          <w:sz w:val="24"/>
          <w:szCs w:val="24"/>
        </w:rPr>
      </w:pPr>
      <w:r w:rsidRPr="00E54B1C">
        <w:rPr>
          <w:rStyle w:val="Strong"/>
          <w:rFonts w:cstheme="minorHAnsi"/>
          <w:b w:val="0"/>
          <w:color w:val="000000"/>
          <w:sz w:val="24"/>
          <w:szCs w:val="24"/>
        </w:rPr>
        <w:t>1</w:t>
      </w:r>
      <w:r w:rsidRPr="00E54B1C">
        <w:rPr>
          <w:rStyle w:val="Strong"/>
          <w:rFonts w:cstheme="minorHAnsi"/>
          <w:b w:val="0"/>
          <w:color w:val="000000"/>
          <w:sz w:val="24"/>
          <w:szCs w:val="24"/>
        </w:rPr>
        <w:tab/>
        <w:t>1</w:t>
      </w:r>
      <w:r>
        <w:rPr>
          <w:rStyle w:val="Strong"/>
          <w:rFonts w:cstheme="minorHAnsi"/>
          <w:color w:val="000000"/>
          <w:sz w:val="24"/>
          <w:szCs w:val="24"/>
        </w:rPr>
        <w:tab/>
      </w:r>
      <w:r>
        <w:rPr>
          <w:rStyle w:val="Strong"/>
          <w:rFonts w:cstheme="minorHAnsi"/>
          <w:color w:val="000000"/>
          <w:sz w:val="24"/>
          <w:szCs w:val="24"/>
        </w:rPr>
        <w:tab/>
      </w:r>
      <w:r w:rsidR="0096041E">
        <w:rPr>
          <w:rStyle w:val="Strong"/>
          <w:rFonts w:cstheme="minorHAnsi"/>
          <w:color w:val="000000"/>
          <w:sz w:val="24"/>
          <w:szCs w:val="24"/>
        </w:rPr>
        <w:t xml:space="preserve">Correspondence, </w:t>
      </w:r>
      <w:r w:rsidR="00B84E75">
        <w:rPr>
          <w:rStyle w:val="Strong"/>
          <w:rFonts w:cstheme="minorHAnsi"/>
          <w:color w:val="000000"/>
          <w:sz w:val="24"/>
          <w:szCs w:val="24"/>
        </w:rPr>
        <w:t>From Byrne</w:t>
      </w:r>
      <w:r w:rsidR="00DA45D2">
        <w:rPr>
          <w:rStyle w:val="Strong"/>
          <w:rFonts w:cstheme="minorHAnsi"/>
          <w:color w:val="000000"/>
          <w:sz w:val="24"/>
          <w:szCs w:val="24"/>
        </w:rPr>
        <w:t>:</w:t>
      </w:r>
      <w:r w:rsidR="00B84E75">
        <w:rPr>
          <w:rStyle w:val="Strong"/>
          <w:rFonts w:cstheme="minorHAnsi"/>
          <w:color w:val="000000"/>
          <w:sz w:val="24"/>
          <w:szCs w:val="24"/>
        </w:rPr>
        <w:t xml:space="preserve"> Apr. 29, 1959 to Feb. 20, 1961</w:t>
      </w:r>
      <w:r w:rsidR="00B947FB">
        <w:rPr>
          <w:rStyle w:val="Strong"/>
          <w:rFonts w:cstheme="minorHAnsi"/>
          <w:color w:val="000000"/>
          <w:sz w:val="24"/>
          <w:szCs w:val="24"/>
        </w:rPr>
        <w:t xml:space="preserve">; </w:t>
      </w:r>
      <w:proofErr w:type="spellStart"/>
      <w:r w:rsidR="00B947FB">
        <w:rPr>
          <w:rStyle w:val="Strong"/>
          <w:rFonts w:cstheme="minorHAnsi"/>
          <w:color w:val="000000"/>
          <w:sz w:val="24"/>
          <w:szCs w:val="24"/>
        </w:rPr>
        <w:t>n.d.</w:t>
      </w:r>
      <w:proofErr w:type="spellEnd"/>
    </w:p>
    <w:p w:rsidR="00B84E75" w:rsidRDefault="00B84E75" w:rsidP="00E54B1C">
      <w:pPr>
        <w:ind w:left="2160"/>
        <w:rPr>
          <w:rStyle w:val="Strong"/>
          <w:rFonts w:cstheme="minorHAnsi"/>
          <w:b w:val="0"/>
          <w:color w:val="000000"/>
          <w:sz w:val="24"/>
          <w:szCs w:val="24"/>
        </w:rPr>
      </w:pPr>
      <w:r w:rsidRPr="00B84E75">
        <w:rPr>
          <w:rStyle w:val="Strong"/>
          <w:rFonts w:cstheme="minorHAnsi"/>
          <w:b w:val="0"/>
          <w:color w:val="000000"/>
          <w:sz w:val="24"/>
          <w:szCs w:val="24"/>
        </w:rPr>
        <w:t xml:space="preserve">(Including to Robert Kennedy and key members of the John Kennedy for President </w:t>
      </w:r>
      <w:proofErr w:type="gramStart"/>
      <w:r w:rsidRPr="00B84E75">
        <w:rPr>
          <w:rStyle w:val="Strong"/>
          <w:rFonts w:cstheme="minorHAnsi"/>
          <w:b w:val="0"/>
          <w:color w:val="000000"/>
          <w:sz w:val="24"/>
          <w:szCs w:val="24"/>
        </w:rPr>
        <w:t>campaign</w:t>
      </w:r>
      <w:proofErr w:type="gramEnd"/>
      <w:r w:rsidR="00F05D13">
        <w:rPr>
          <w:rStyle w:val="Strong"/>
          <w:rFonts w:cstheme="minorHAnsi"/>
          <w:b w:val="0"/>
          <w:color w:val="000000"/>
          <w:sz w:val="24"/>
          <w:szCs w:val="24"/>
        </w:rPr>
        <w:t>, most are mimeograph copies</w:t>
      </w:r>
      <w:r w:rsidRPr="00B84E75">
        <w:rPr>
          <w:rStyle w:val="Strong"/>
          <w:rFonts w:cstheme="minorHAnsi"/>
          <w:b w:val="0"/>
          <w:color w:val="000000"/>
          <w:sz w:val="24"/>
          <w:szCs w:val="24"/>
        </w:rPr>
        <w:t>)</w:t>
      </w:r>
    </w:p>
    <w:p w:rsidR="00F05D13" w:rsidRDefault="00E54B1C">
      <w:pPr>
        <w:rPr>
          <w:rStyle w:val="Strong"/>
          <w:rFonts w:cstheme="minorHAnsi"/>
          <w:color w:val="000000"/>
          <w:sz w:val="24"/>
          <w:szCs w:val="24"/>
        </w:rPr>
      </w:pPr>
      <w:r w:rsidRPr="00E54B1C">
        <w:rPr>
          <w:rStyle w:val="Strong"/>
          <w:rFonts w:cstheme="minorHAnsi"/>
          <w:b w:val="0"/>
          <w:color w:val="000000"/>
          <w:sz w:val="24"/>
          <w:szCs w:val="24"/>
        </w:rPr>
        <w:t>1</w:t>
      </w:r>
      <w:r w:rsidRPr="00E54B1C">
        <w:rPr>
          <w:rStyle w:val="Strong"/>
          <w:rFonts w:cstheme="minorHAnsi"/>
          <w:b w:val="0"/>
          <w:color w:val="000000"/>
          <w:sz w:val="24"/>
          <w:szCs w:val="24"/>
        </w:rPr>
        <w:tab/>
        <w:t>2</w:t>
      </w:r>
      <w:r>
        <w:rPr>
          <w:rStyle w:val="Strong"/>
          <w:rFonts w:cstheme="minorHAnsi"/>
          <w:color w:val="000000"/>
          <w:sz w:val="24"/>
          <w:szCs w:val="24"/>
        </w:rPr>
        <w:tab/>
      </w:r>
      <w:r>
        <w:rPr>
          <w:rStyle w:val="Strong"/>
          <w:rFonts w:cstheme="minorHAnsi"/>
          <w:color w:val="000000"/>
          <w:sz w:val="24"/>
          <w:szCs w:val="24"/>
        </w:rPr>
        <w:tab/>
      </w:r>
      <w:r w:rsidR="0096041E">
        <w:rPr>
          <w:rStyle w:val="Strong"/>
          <w:rFonts w:cstheme="minorHAnsi"/>
          <w:color w:val="000000"/>
          <w:sz w:val="24"/>
          <w:szCs w:val="24"/>
        </w:rPr>
        <w:t xml:space="preserve">Correspondence, </w:t>
      </w:r>
      <w:r w:rsidR="00F05D13">
        <w:rPr>
          <w:rStyle w:val="Strong"/>
          <w:rFonts w:cstheme="minorHAnsi"/>
          <w:color w:val="000000"/>
          <w:sz w:val="24"/>
          <w:szCs w:val="24"/>
        </w:rPr>
        <w:t>To Byrne and others</w:t>
      </w:r>
      <w:r w:rsidR="00DA45D2">
        <w:rPr>
          <w:rStyle w:val="Strong"/>
          <w:rFonts w:cstheme="minorHAnsi"/>
          <w:color w:val="000000"/>
          <w:sz w:val="24"/>
          <w:szCs w:val="24"/>
        </w:rPr>
        <w:t>:</w:t>
      </w:r>
      <w:r w:rsidR="00F05D13">
        <w:rPr>
          <w:rStyle w:val="Strong"/>
          <w:rFonts w:cstheme="minorHAnsi"/>
          <w:color w:val="000000"/>
          <w:sz w:val="24"/>
          <w:szCs w:val="24"/>
        </w:rPr>
        <w:t xml:space="preserve"> Jan. 9, 1959 to Feb. 14, 1966</w:t>
      </w:r>
      <w:r w:rsidR="00B947FB">
        <w:rPr>
          <w:rStyle w:val="Strong"/>
          <w:rFonts w:cstheme="minorHAnsi"/>
          <w:color w:val="000000"/>
          <w:sz w:val="24"/>
          <w:szCs w:val="24"/>
        </w:rPr>
        <w:t xml:space="preserve">; </w:t>
      </w:r>
      <w:proofErr w:type="spellStart"/>
      <w:r w:rsidR="00B947FB">
        <w:rPr>
          <w:rStyle w:val="Strong"/>
          <w:rFonts w:cstheme="minorHAnsi"/>
          <w:color w:val="000000"/>
          <w:sz w:val="24"/>
          <w:szCs w:val="24"/>
        </w:rPr>
        <w:t>n.d.</w:t>
      </w:r>
      <w:proofErr w:type="spellEnd"/>
    </w:p>
    <w:p w:rsidR="00F05D13" w:rsidRDefault="00F05D13" w:rsidP="00E54B1C">
      <w:pPr>
        <w:ind w:left="2160"/>
        <w:rPr>
          <w:rStyle w:val="Strong"/>
          <w:rFonts w:cstheme="minorHAnsi"/>
          <w:b w:val="0"/>
          <w:color w:val="000000"/>
          <w:sz w:val="24"/>
          <w:szCs w:val="24"/>
        </w:rPr>
      </w:pPr>
      <w:r>
        <w:rPr>
          <w:rStyle w:val="Strong"/>
          <w:rFonts w:cstheme="minorHAnsi"/>
          <w:b w:val="0"/>
          <w:color w:val="000000"/>
          <w:sz w:val="24"/>
          <w:szCs w:val="24"/>
        </w:rPr>
        <w:t xml:space="preserve">(Including from the Kennedy for President </w:t>
      </w:r>
      <w:proofErr w:type="gramStart"/>
      <w:r>
        <w:rPr>
          <w:rStyle w:val="Strong"/>
          <w:rFonts w:cstheme="minorHAnsi"/>
          <w:b w:val="0"/>
          <w:color w:val="000000"/>
          <w:sz w:val="24"/>
          <w:szCs w:val="24"/>
        </w:rPr>
        <w:t>campaign</w:t>
      </w:r>
      <w:proofErr w:type="gramEnd"/>
      <w:r>
        <w:rPr>
          <w:rStyle w:val="Strong"/>
          <w:rFonts w:cstheme="minorHAnsi"/>
          <w:b w:val="0"/>
          <w:color w:val="000000"/>
          <w:sz w:val="24"/>
          <w:szCs w:val="24"/>
        </w:rPr>
        <w:t>)</w:t>
      </w:r>
    </w:p>
    <w:p w:rsidR="001E0E4D" w:rsidRDefault="00E54B1C">
      <w:pPr>
        <w:rPr>
          <w:rStyle w:val="Strong"/>
          <w:rFonts w:cstheme="minorHAnsi"/>
          <w:color w:val="000000"/>
          <w:sz w:val="24"/>
          <w:szCs w:val="24"/>
        </w:rPr>
      </w:pPr>
      <w:r w:rsidRPr="00E54B1C">
        <w:rPr>
          <w:rStyle w:val="Strong"/>
          <w:rFonts w:cstheme="minorHAnsi"/>
          <w:b w:val="0"/>
          <w:color w:val="000000"/>
          <w:sz w:val="24"/>
          <w:szCs w:val="24"/>
        </w:rPr>
        <w:t>X</w:t>
      </w:r>
      <w:r w:rsidRPr="00E54B1C">
        <w:rPr>
          <w:rStyle w:val="Strong"/>
          <w:rFonts w:cstheme="minorHAnsi"/>
          <w:b w:val="0"/>
          <w:color w:val="000000"/>
          <w:sz w:val="24"/>
          <w:szCs w:val="24"/>
        </w:rPr>
        <w:tab/>
      </w:r>
      <w:proofErr w:type="spellStart"/>
      <w:r w:rsidRPr="00E54B1C">
        <w:rPr>
          <w:rStyle w:val="Strong"/>
          <w:rFonts w:cstheme="minorHAnsi"/>
          <w:b w:val="0"/>
          <w:color w:val="000000"/>
          <w:sz w:val="24"/>
          <w:szCs w:val="24"/>
        </w:rPr>
        <w:t>x</w:t>
      </w:r>
      <w:proofErr w:type="spellEnd"/>
      <w:r>
        <w:rPr>
          <w:rStyle w:val="Strong"/>
          <w:rFonts w:cstheme="minorHAnsi"/>
          <w:color w:val="000000"/>
          <w:sz w:val="24"/>
          <w:szCs w:val="24"/>
        </w:rPr>
        <w:tab/>
      </w:r>
      <w:r>
        <w:rPr>
          <w:rStyle w:val="Strong"/>
          <w:rFonts w:cstheme="minorHAnsi"/>
          <w:color w:val="000000"/>
          <w:sz w:val="24"/>
          <w:szCs w:val="24"/>
        </w:rPr>
        <w:tab/>
      </w:r>
      <w:r w:rsidR="0096041E">
        <w:rPr>
          <w:rStyle w:val="Strong"/>
          <w:rFonts w:cstheme="minorHAnsi"/>
          <w:color w:val="000000"/>
          <w:sz w:val="24"/>
          <w:szCs w:val="24"/>
        </w:rPr>
        <w:t xml:space="preserve">Correspondence, </w:t>
      </w:r>
      <w:r w:rsidR="00B947FB" w:rsidRPr="00B947FB">
        <w:rPr>
          <w:rStyle w:val="Strong"/>
          <w:rFonts w:cstheme="minorHAnsi"/>
          <w:color w:val="000000"/>
          <w:sz w:val="24"/>
          <w:szCs w:val="24"/>
        </w:rPr>
        <w:t>To and From John Kennedy</w:t>
      </w:r>
      <w:r w:rsidR="00DA45D2">
        <w:rPr>
          <w:rStyle w:val="Strong"/>
          <w:rFonts w:cstheme="minorHAnsi"/>
          <w:color w:val="000000"/>
          <w:sz w:val="24"/>
          <w:szCs w:val="24"/>
        </w:rPr>
        <w:t>:</w:t>
      </w:r>
      <w:r w:rsidR="00B947FB" w:rsidRPr="00B947FB">
        <w:rPr>
          <w:rStyle w:val="Strong"/>
          <w:rFonts w:cstheme="minorHAnsi"/>
          <w:color w:val="000000"/>
          <w:sz w:val="24"/>
          <w:szCs w:val="24"/>
        </w:rPr>
        <w:t xml:space="preserve"> Feb. 8, 1959 to Dec. 17, </w:t>
      </w:r>
    </w:p>
    <w:p w:rsidR="00B947FB" w:rsidRPr="00B947FB" w:rsidRDefault="001E0E4D">
      <w:pPr>
        <w:rPr>
          <w:rStyle w:val="Strong"/>
          <w:rFonts w:cstheme="minorHAnsi"/>
          <w:color w:val="000000"/>
          <w:sz w:val="24"/>
          <w:szCs w:val="24"/>
        </w:rPr>
      </w:pPr>
      <w:r>
        <w:rPr>
          <w:rStyle w:val="Strong"/>
          <w:rFonts w:cstheme="minorHAnsi"/>
          <w:color w:val="000000"/>
          <w:sz w:val="24"/>
          <w:szCs w:val="24"/>
        </w:rPr>
        <w:tab/>
      </w:r>
      <w:r>
        <w:rPr>
          <w:rStyle w:val="Strong"/>
          <w:rFonts w:cstheme="minorHAnsi"/>
          <w:color w:val="000000"/>
          <w:sz w:val="24"/>
          <w:szCs w:val="24"/>
        </w:rPr>
        <w:tab/>
      </w:r>
      <w:r>
        <w:rPr>
          <w:rStyle w:val="Strong"/>
          <w:rFonts w:cstheme="minorHAnsi"/>
          <w:color w:val="000000"/>
          <w:sz w:val="24"/>
          <w:szCs w:val="24"/>
        </w:rPr>
        <w:tab/>
      </w:r>
      <w:bookmarkStart w:id="0" w:name="_GoBack"/>
      <w:bookmarkEnd w:id="0"/>
      <w:r w:rsidR="00B947FB" w:rsidRPr="00B947FB">
        <w:rPr>
          <w:rStyle w:val="Strong"/>
          <w:rFonts w:cstheme="minorHAnsi"/>
          <w:color w:val="000000"/>
          <w:sz w:val="24"/>
          <w:szCs w:val="24"/>
        </w:rPr>
        <w:t xml:space="preserve">1960; </w:t>
      </w:r>
      <w:proofErr w:type="spellStart"/>
      <w:r w:rsidR="00B947FB" w:rsidRPr="00B947FB">
        <w:rPr>
          <w:rStyle w:val="Strong"/>
          <w:rFonts w:cstheme="minorHAnsi"/>
          <w:color w:val="000000"/>
          <w:sz w:val="24"/>
          <w:szCs w:val="24"/>
        </w:rPr>
        <w:t>n.d.</w:t>
      </w:r>
      <w:proofErr w:type="spellEnd"/>
    </w:p>
    <w:p w:rsidR="00B947FB" w:rsidRDefault="00B947FB" w:rsidP="00E54B1C">
      <w:pPr>
        <w:ind w:left="2160"/>
        <w:rPr>
          <w:rStyle w:val="Strong"/>
          <w:rFonts w:cstheme="minorHAnsi"/>
          <w:b w:val="0"/>
          <w:color w:val="000000"/>
          <w:sz w:val="24"/>
          <w:szCs w:val="24"/>
        </w:rPr>
      </w:pPr>
      <w:r>
        <w:rPr>
          <w:rStyle w:val="Strong"/>
          <w:rFonts w:cstheme="minorHAnsi"/>
          <w:b w:val="0"/>
          <w:color w:val="000000"/>
          <w:sz w:val="24"/>
          <w:szCs w:val="24"/>
        </w:rPr>
        <w:t xml:space="preserve">(Includes some mimeograph copies, several signatures, one signed “Jack Kennedy” and one signed “Jack”, plus one </w:t>
      </w:r>
      <w:r w:rsidR="00A3203D">
        <w:rPr>
          <w:rStyle w:val="Strong"/>
          <w:rFonts w:cstheme="minorHAnsi"/>
          <w:b w:val="0"/>
          <w:color w:val="000000"/>
          <w:sz w:val="24"/>
          <w:szCs w:val="24"/>
        </w:rPr>
        <w:t>Oct. 3, 1960 letter signed by “Ted Kennedy”)</w:t>
      </w:r>
    </w:p>
    <w:p w:rsidR="00A3203D" w:rsidRPr="00A3203D" w:rsidRDefault="00E54B1C">
      <w:pPr>
        <w:rPr>
          <w:rStyle w:val="Strong"/>
          <w:rFonts w:cstheme="minorHAnsi"/>
          <w:color w:val="000000"/>
          <w:sz w:val="24"/>
          <w:szCs w:val="24"/>
        </w:rPr>
      </w:pPr>
      <w:r w:rsidRPr="00E54B1C">
        <w:rPr>
          <w:rStyle w:val="Strong"/>
          <w:rFonts w:cstheme="minorHAnsi"/>
          <w:b w:val="0"/>
          <w:color w:val="000000"/>
          <w:sz w:val="24"/>
          <w:szCs w:val="24"/>
        </w:rPr>
        <w:t>X</w:t>
      </w:r>
      <w:r w:rsidRPr="00E54B1C">
        <w:rPr>
          <w:rStyle w:val="Strong"/>
          <w:rFonts w:cstheme="minorHAnsi"/>
          <w:b w:val="0"/>
          <w:color w:val="000000"/>
          <w:sz w:val="24"/>
          <w:szCs w:val="24"/>
        </w:rPr>
        <w:tab/>
      </w:r>
      <w:proofErr w:type="spellStart"/>
      <w:r w:rsidRPr="00E54B1C">
        <w:rPr>
          <w:rStyle w:val="Strong"/>
          <w:rFonts w:cstheme="minorHAnsi"/>
          <w:b w:val="0"/>
          <w:color w:val="000000"/>
          <w:sz w:val="24"/>
          <w:szCs w:val="24"/>
        </w:rPr>
        <w:t>x</w:t>
      </w:r>
      <w:proofErr w:type="spellEnd"/>
      <w:r>
        <w:rPr>
          <w:rStyle w:val="Strong"/>
          <w:rFonts w:cstheme="minorHAnsi"/>
          <w:color w:val="000000"/>
          <w:sz w:val="24"/>
          <w:szCs w:val="24"/>
        </w:rPr>
        <w:tab/>
      </w:r>
      <w:r>
        <w:rPr>
          <w:rStyle w:val="Strong"/>
          <w:rFonts w:cstheme="minorHAnsi"/>
          <w:color w:val="000000"/>
          <w:sz w:val="24"/>
          <w:szCs w:val="24"/>
        </w:rPr>
        <w:tab/>
      </w:r>
      <w:r w:rsidR="00DA45D2">
        <w:rPr>
          <w:rStyle w:val="Strong"/>
          <w:rFonts w:cstheme="minorHAnsi"/>
          <w:color w:val="000000"/>
          <w:sz w:val="24"/>
          <w:szCs w:val="24"/>
        </w:rPr>
        <w:t>Lists of names and addresses:</w:t>
      </w:r>
      <w:r w:rsidR="00A3203D" w:rsidRPr="00A3203D">
        <w:rPr>
          <w:rStyle w:val="Strong"/>
          <w:rFonts w:cstheme="minorHAnsi"/>
          <w:color w:val="000000"/>
          <w:sz w:val="24"/>
          <w:szCs w:val="24"/>
        </w:rPr>
        <w:t xml:space="preserve"> </w:t>
      </w:r>
      <w:proofErr w:type="spellStart"/>
      <w:r w:rsidR="00A3203D" w:rsidRPr="00A3203D">
        <w:rPr>
          <w:rStyle w:val="Strong"/>
          <w:rFonts w:cstheme="minorHAnsi"/>
          <w:color w:val="000000"/>
          <w:sz w:val="24"/>
          <w:szCs w:val="24"/>
        </w:rPr>
        <w:t>n.d.</w:t>
      </w:r>
      <w:proofErr w:type="spellEnd"/>
    </w:p>
    <w:p w:rsidR="00A3203D" w:rsidRDefault="00A3203D" w:rsidP="00E54B1C">
      <w:pPr>
        <w:ind w:left="2160"/>
        <w:rPr>
          <w:rStyle w:val="Strong"/>
          <w:rFonts w:cstheme="minorHAnsi"/>
          <w:b w:val="0"/>
          <w:color w:val="000000"/>
          <w:sz w:val="24"/>
          <w:szCs w:val="24"/>
        </w:rPr>
      </w:pPr>
      <w:r>
        <w:rPr>
          <w:rStyle w:val="Strong"/>
          <w:rFonts w:cstheme="minorHAnsi"/>
          <w:b w:val="0"/>
          <w:color w:val="000000"/>
          <w:sz w:val="24"/>
          <w:szCs w:val="24"/>
        </w:rPr>
        <w:t>(Some with notations about how the people could be helpful towards the campaign)</w:t>
      </w:r>
    </w:p>
    <w:p w:rsidR="0073149F" w:rsidRPr="0073149F" w:rsidRDefault="0096041E">
      <w:pPr>
        <w:rPr>
          <w:rStyle w:val="Strong"/>
          <w:rFonts w:cstheme="minorHAnsi"/>
          <w:color w:val="000000"/>
          <w:sz w:val="24"/>
          <w:szCs w:val="24"/>
        </w:rPr>
      </w:pPr>
      <w:r w:rsidRPr="0096041E">
        <w:rPr>
          <w:rStyle w:val="Strong"/>
          <w:rFonts w:cstheme="minorHAnsi"/>
          <w:b w:val="0"/>
          <w:color w:val="000000"/>
          <w:sz w:val="24"/>
          <w:szCs w:val="24"/>
        </w:rPr>
        <w:t>1</w:t>
      </w:r>
      <w:r w:rsidRPr="0096041E">
        <w:rPr>
          <w:rStyle w:val="Strong"/>
          <w:rFonts w:cstheme="minorHAnsi"/>
          <w:b w:val="0"/>
          <w:color w:val="000000"/>
          <w:sz w:val="24"/>
          <w:szCs w:val="24"/>
        </w:rPr>
        <w:tab/>
        <w:t>3</w:t>
      </w:r>
      <w:r>
        <w:rPr>
          <w:rStyle w:val="Strong"/>
          <w:rFonts w:cstheme="minorHAnsi"/>
          <w:color w:val="000000"/>
          <w:sz w:val="24"/>
          <w:szCs w:val="24"/>
        </w:rPr>
        <w:tab/>
      </w:r>
      <w:r>
        <w:rPr>
          <w:rStyle w:val="Strong"/>
          <w:rFonts w:cstheme="minorHAnsi"/>
          <w:color w:val="000000"/>
          <w:sz w:val="24"/>
          <w:szCs w:val="24"/>
        </w:rPr>
        <w:tab/>
      </w:r>
      <w:r w:rsidR="0073149F" w:rsidRPr="0073149F">
        <w:rPr>
          <w:rStyle w:val="Strong"/>
          <w:rFonts w:cstheme="minorHAnsi"/>
          <w:color w:val="000000"/>
          <w:sz w:val="24"/>
          <w:szCs w:val="24"/>
        </w:rPr>
        <w:t xml:space="preserve">Other Kennedy for President </w:t>
      </w:r>
      <w:proofErr w:type="gramStart"/>
      <w:r w:rsidR="0073149F" w:rsidRPr="0073149F">
        <w:rPr>
          <w:rStyle w:val="Strong"/>
          <w:rFonts w:cstheme="minorHAnsi"/>
          <w:color w:val="000000"/>
          <w:sz w:val="24"/>
          <w:szCs w:val="24"/>
        </w:rPr>
        <w:t>campaign</w:t>
      </w:r>
      <w:proofErr w:type="gramEnd"/>
      <w:r w:rsidR="0073149F" w:rsidRPr="0073149F">
        <w:rPr>
          <w:rStyle w:val="Strong"/>
          <w:rFonts w:cstheme="minorHAnsi"/>
          <w:color w:val="000000"/>
          <w:sz w:val="24"/>
          <w:szCs w:val="24"/>
        </w:rPr>
        <w:t xml:space="preserve"> material</w:t>
      </w:r>
    </w:p>
    <w:p w:rsidR="00DA45D2" w:rsidRPr="00DA45D2" w:rsidRDefault="002465A6">
      <w:pPr>
        <w:rPr>
          <w:rStyle w:val="Strong"/>
          <w:rFonts w:cstheme="minorHAnsi"/>
          <w:color w:val="000000"/>
          <w:sz w:val="24"/>
          <w:szCs w:val="24"/>
        </w:rPr>
      </w:pPr>
      <w:r w:rsidRPr="002465A6">
        <w:rPr>
          <w:rStyle w:val="Strong"/>
          <w:rFonts w:cstheme="minorHAnsi"/>
          <w:b w:val="0"/>
          <w:color w:val="000000"/>
          <w:sz w:val="24"/>
          <w:szCs w:val="24"/>
        </w:rPr>
        <w:t>1</w:t>
      </w:r>
      <w:r w:rsidRPr="002465A6">
        <w:rPr>
          <w:rStyle w:val="Strong"/>
          <w:rFonts w:cstheme="minorHAnsi"/>
          <w:b w:val="0"/>
          <w:color w:val="000000"/>
          <w:sz w:val="24"/>
          <w:szCs w:val="24"/>
        </w:rPr>
        <w:tab/>
        <w:t>4</w:t>
      </w:r>
      <w:r>
        <w:rPr>
          <w:rStyle w:val="Strong"/>
          <w:rFonts w:cstheme="minorHAnsi"/>
          <w:color w:val="000000"/>
          <w:sz w:val="24"/>
          <w:szCs w:val="24"/>
        </w:rPr>
        <w:tab/>
      </w:r>
      <w:r>
        <w:rPr>
          <w:rStyle w:val="Strong"/>
          <w:rFonts w:cstheme="minorHAnsi"/>
          <w:color w:val="000000"/>
          <w:sz w:val="24"/>
          <w:szCs w:val="24"/>
        </w:rPr>
        <w:tab/>
      </w:r>
      <w:r w:rsidR="00DA45D2" w:rsidRPr="00DA45D2">
        <w:rPr>
          <w:rStyle w:val="Strong"/>
          <w:rFonts w:cstheme="minorHAnsi"/>
          <w:color w:val="000000"/>
          <w:sz w:val="24"/>
          <w:szCs w:val="24"/>
        </w:rPr>
        <w:t xml:space="preserve">Clippings: Feb. 5, 1965 to May 12, 1965; </w:t>
      </w:r>
      <w:proofErr w:type="spellStart"/>
      <w:r w:rsidR="00DA45D2" w:rsidRPr="00DA45D2">
        <w:rPr>
          <w:rStyle w:val="Strong"/>
          <w:rFonts w:cstheme="minorHAnsi"/>
          <w:color w:val="000000"/>
          <w:sz w:val="24"/>
          <w:szCs w:val="24"/>
        </w:rPr>
        <w:t>n.d.</w:t>
      </w:r>
      <w:proofErr w:type="spellEnd"/>
    </w:p>
    <w:p w:rsidR="00DA45D2" w:rsidRDefault="00DA45D2" w:rsidP="002465A6">
      <w:pPr>
        <w:ind w:left="2160"/>
        <w:rPr>
          <w:rStyle w:val="Strong"/>
          <w:rFonts w:cstheme="minorHAnsi"/>
          <w:b w:val="0"/>
          <w:color w:val="000000"/>
          <w:sz w:val="24"/>
          <w:szCs w:val="24"/>
        </w:rPr>
      </w:pPr>
      <w:r>
        <w:rPr>
          <w:rStyle w:val="Strong"/>
          <w:rFonts w:cstheme="minorHAnsi"/>
          <w:b w:val="0"/>
          <w:color w:val="000000"/>
          <w:sz w:val="24"/>
          <w:szCs w:val="24"/>
        </w:rPr>
        <w:t>(Most pertain to the “Byrne Report” regarding the University of California)</w:t>
      </w:r>
    </w:p>
    <w:p w:rsidR="006324F1" w:rsidRPr="006324F1" w:rsidRDefault="006324F1" w:rsidP="006324F1">
      <w:pPr>
        <w:rPr>
          <w:rStyle w:val="Strong"/>
          <w:rFonts w:cstheme="minorHAnsi"/>
          <w:color w:val="000000"/>
          <w:sz w:val="24"/>
          <w:szCs w:val="24"/>
        </w:rPr>
      </w:pPr>
      <w:r>
        <w:rPr>
          <w:rStyle w:val="Strong"/>
          <w:rFonts w:cstheme="minorHAnsi"/>
          <w:b w:val="0"/>
          <w:color w:val="000000"/>
          <w:sz w:val="24"/>
          <w:szCs w:val="24"/>
        </w:rPr>
        <w:t>1</w:t>
      </w:r>
      <w:r>
        <w:rPr>
          <w:rStyle w:val="Strong"/>
          <w:rFonts w:cstheme="minorHAnsi"/>
          <w:b w:val="0"/>
          <w:color w:val="000000"/>
          <w:sz w:val="24"/>
          <w:szCs w:val="24"/>
        </w:rPr>
        <w:tab/>
        <w:t>5</w:t>
      </w:r>
      <w:r>
        <w:rPr>
          <w:rStyle w:val="Strong"/>
          <w:rFonts w:cstheme="minorHAnsi"/>
          <w:b w:val="0"/>
          <w:color w:val="000000"/>
          <w:sz w:val="24"/>
          <w:szCs w:val="24"/>
        </w:rPr>
        <w:tab/>
      </w:r>
      <w:r>
        <w:rPr>
          <w:rStyle w:val="Strong"/>
          <w:rFonts w:cstheme="minorHAnsi"/>
          <w:b w:val="0"/>
          <w:color w:val="000000"/>
          <w:sz w:val="24"/>
          <w:szCs w:val="24"/>
        </w:rPr>
        <w:tab/>
      </w:r>
      <w:r w:rsidRPr="006324F1">
        <w:rPr>
          <w:rStyle w:val="Strong"/>
          <w:rFonts w:cstheme="minorHAnsi"/>
          <w:color w:val="000000"/>
          <w:sz w:val="24"/>
          <w:szCs w:val="24"/>
        </w:rPr>
        <w:t>Publications and Presentations</w:t>
      </w:r>
      <w:r w:rsidR="00DF340F">
        <w:rPr>
          <w:rStyle w:val="Strong"/>
          <w:rFonts w:cstheme="minorHAnsi"/>
          <w:color w:val="000000"/>
          <w:sz w:val="24"/>
          <w:szCs w:val="24"/>
        </w:rPr>
        <w:t xml:space="preserve"> of Byrne’s</w:t>
      </w:r>
      <w:r w:rsidRPr="006324F1">
        <w:rPr>
          <w:rStyle w:val="Strong"/>
          <w:rFonts w:cstheme="minorHAnsi"/>
          <w:color w:val="000000"/>
          <w:sz w:val="24"/>
          <w:szCs w:val="24"/>
        </w:rPr>
        <w:t xml:space="preserve">: 1965, 1967, </w:t>
      </w:r>
      <w:proofErr w:type="spellStart"/>
      <w:r w:rsidRPr="006324F1">
        <w:rPr>
          <w:rStyle w:val="Strong"/>
          <w:rFonts w:cstheme="minorHAnsi"/>
          <w:color w:val="000000"/>
          <w:sz w:val="24"/>
          <w:szCs w:val="24"/>
        </w:rPr>
        <w:t>n.d.</w:t>
      </w:r>
      <w:proofErr w:type="spellEnd"/>
    </w:p>
    <w:p w:rsidR="006324F1" w:rsidRDefault="006324F1" w:rsidP="006324F1">
      <w:pPr>
        <w:rPr>
          <w:rStyle w:val="Strong"/>
          <w:rFonts w:cstheme="minorHAnsi"/>
          <w:b w:val="0"/>
          <w:color w:val="000000"/>
          <w:sz w:val="24"/>
          <w:szCs w:val="24"/>
        </w:rPr>
      </w:pPr>
      <w:r>
        <w:rPr>
          <w:rStyle w:val="Strong"/>
          <w:rFonts w:cstheme="minorHAnsi"/>
          <w:b w:val="0"/>
          <w:color w:val="000000"/>
          <w:sz w:val="24"/>
          <w:szCs w:val="24"/>
        </w:rPr>
        <w:tab/>
      </w:r>
      <w:r>
        <w:rPr>
          <w:rStyle w:val="Strong"/>
          <w:rFonts w:cstheme="minorHAnsi"/>
          <w:b w:val="0"/>
          <w:color w:val="000000"/>
          <w:sz w:val="24"/>
          <w:szCs w:val="24"/>
        </w:rPr>
        <w:tab/>
      </w:r>
      <w:r>
        <w:rPr>
          <w:rStyle w:val="Strong"/>
          <w:rFonts w:cstheme="minorHAnsi"/>
          <w:b w:val="0"/>
          <w:color w:val="000000"/>
          <w:sz w:val="24"/>
          <w:szCs w:val="24"/>
        </w:rPr>
        <w:tab/>
        <w:t>(Includes the Byrne Report)</w:t>
      </w:r>
    </w:p>
    <w:p w:rsidR="00885867" w:rsidRPr="00885867" w:rsidRDefault="00885867" w:rsidP="006324F1">
      <w:pPr>
        <w:rPr>
          <w:rStyle w:val="Strong"/>
          <w:rFonts w:cstheme="minorHAnsi"/>
          <w:color w:val="000000"/>
          <w:sz w:val="24"/>
          <w:szCs w:val="24"/>
        </w:rPr>
      </w:pPr>
      <w:r>
        <w:rPr>
          <w:rStyle w:val="Strong"/>
          <w:rFonts w:cstheme="minorHAnsi"/>
          <w:b w:val="0"/>
          <w:color w:val="000000"/>
          <w:sz w:val="24"/>
          <w:szCs w:val="24"/>
        </w:rPr>
        <w:t>X</w:t>
      </w:r>
      <w:r>
        <w:rPr>
          <w:rStyle w:val="Strong"/>
          <w:rFonts w:cstheme="minorHAnsi"/>
          <w:b w:val="0"/>
          <w:color w:val="000000"/>
          <w:sz w:val="24"/>
          <w:szCs w:val="24"/>
        </w:rPr>
        <w:tab/>
      </w:r>
      <w:proofErr w:type="spellStart"/>
      <w:r>
        <w:rPr>
          <w:rStyle w:val="Strong"/>
          <w:rFonts w:cstheme="minorHAnsi"/>
          <w:b w:val="0"/>
          <w:color w:val="000000"/>
          <w:sz w:val="24"/>
          <w:szCs w:val="24"/>
        </w:rPr>
        <w:t>x</w:t>
      </w:r>
      <w:proofErr w:type="spellEnd"/>
      <w:r>
        <w:rPr>
          <w:rStyle w:val="Strong"/>
          <w:rFonts w:cstheme="minorHAnsi"/>
          <w:b w:val="0"/>
          <w:color w:val="000000"/>
          <w:sz w:val="24"/>
          <w:szCs w:val="24"/>
        </w:rPr>
        <w:tab/>
      </w:r>
      <w:r>
        <w:rPr>
          <w:rStyle w:val="Strong"/>
          <w:rFonts w:cstheme="minorHAnsi"/>
          <w:b w:val="0"/>
          <w:color w:val="000000"/>
          <w:sz w:val="24"/>
          <w:szCs w:val="24"/>
        </w:rPr>
        <w:tab/>
      </w:r>
      <w:r w:rsidRPr="00885867">
        <w:rPr>
          <w:rStyle w:val="Strong"/>
          <w:rFonts w:cstheme="minorHAnsi"/>
          <w:color w:val="000000"/>
          <w:sz w:val="24"/>
          <w:szCs w:val="24"/>
        </w:rPr>
        <w:t>Pictorial retrospective of Gibson, Dunn &amp; Crutcher, 1990</w:t>
      </w:r>
    </w:p>
    <w:p w:rsidR="00D3737A" w:rsidRDefault="00840825">
      <w:pPr>
        <w:rPr>
          <w:rStyle w:val="Strong"/>
          <w:rFonts w:cstheme="minorHAnsi"/>
          <w:b w:val="0"/>
          <w:color w:val="000000"/>
          <w:sz w:val="24"/>
          <w:szCs w:val="24"/>
        </w:rPr>
      </w:pPr>
      <w:r w:rsidRPr="00840825">
        <w:rPr>
          <w:rStyle w:val="Strong"/>
          <w:rFonts w:cstheme="minorHAnsi"/>
          <w:b w:val="0"/>
          <w:color w:val="000000"/>
          <w:sz w:val="24"/>
          <w:szCs w:val="24"/>
        </w:rPr>
        <w:lastRenderedPageBreak/>
        <w:t>1</w:t>
      </w:r>
      <w:r w:rsidRPr="00840825">
        <w:rPr>
          <w:rStyle w:val="Strong"/>
          <w:rFonts w:cstheme="minorHAnsi"/>
          <w:b w:val="0"/>
          <w:color w:val="000000"/>
          <w:sz w:val="24"/>
          <w:szCs w:val="24"/>
        </w:rPr>
        <w:tab/>
        <w:t>6</w:t>
      </w:r>
      <w:r>
        <w:rPr>
          <w:rStyle w:val="Strong"/>
          <w:rFonts w:cstheme="minorHAnsi"/>
          <w:color w:val="000000"/>
          <w:sz w:val="24"/>
          <w:szCs w:val="24"/>
        </w:rPr>
        <w:tab/>
      </w:r>
      <w:r>
        <w:rPr>
          <w:rStyle w:val="Strong"/>
          <w:rFonts w:cstheme="minorHAnsi"/>
          <w:color w:val="000000"/>
          <w:sz w:val="24"/>
          <w:szCs w:val="24"/>
        </w:rPr>
        <w:tab/>
      </w:r>
      <w:r w:rsidR="00D3737A" w:rsidRPr="00D3737A">
        <w:rPr>
          <w:rStyle w:val="Strong"/>
          <w:rFonts w:cstheme="minorHAnsi"/>
          <w:color w:val="000000"/>
          <w:sz w:val="24"/>
          <w:szCs w:val="24"/>
        </w:rPr>
        <w:t>Obituaries and Funera</w:t>
      </w:r>
      <w:r w:rsidR="00CF6257">
        <w:rPr>
          <w:rStyle w:val="Strong"/>
          <w:rFonts w:cstheme="minorHAnsi"/>
          <w:color w:val="000000"/>
          <w:sz w:val="24"/>
          <w:szCs w:val="24"/>
        </w:rPr>
        <w:t>l material</w:t>
      </w:r>
      <w:r w:rsidR="00D3737A">
        <w:rPr>
          <w:rStyle w:val="Strong"/>
          <w:rFonts w:cstheme="minorHAnsi"/>
          <w:b w:val="0"/>
          <w:color w:val="000000"/>
          <w:sz w:val="24"/>
          <w:szCs w:val="24"/>
        </w:rPr>
        <w:t>: Oct. 29 – Nov. 3, 2001</w:t>
      </w:r>
    </w:p>
    <w:p w:rsidR="00840825" w:rsidRDefault="00840825">
      <w:pPr>
        <w:rPr>
          <w:rStyle w:val="Strong"/>
          <w:rFonts w:cstheme="minorHAnsi"/>
          <w:b w:val="0"/>
          <w:color w:val="000000"/>
          <w:sz w:val="24"/>
          <w:szCs w:val="24"/>
        </w:rPr>
      </w:pPr>
      <w:r>
        <w:rPr>
          <w:rStyle w:val="Strong"/>
          <w:rFonts w:cstheme="minorHAnsi"/>
          <w:b w:val="0"/>
          <w:color w:val="000000"/>
          <w:sz w:val="24"/>
          <w:szCs w:val="24"/>
        </w:rPr>
        <w:t>2&amp;X</w:t>
      </w:r>
      <w:r>
        <w:rPr>
          <w:rStyle w:val="Strong"/>
          <w:rFonts w:cstheme="minorHAnsi"/>
          <w:b w:val="0"/>
          <w:color w:val="000000"/>
          <w:sz w:val="24"/>
          <w:szCs w:val="24"/>
        </w:rPr>
        <w:tab/>
      </w:r>
      <w:r>
        <w:rPr>
          <w:rStyle w:val="Strong"/>
          <w:rFonts w:cstheme="minorHAnsi"/>
          <w:b w:val="0"/>
          <w:color w:val="000000"/>
          <w:sz w:val="24"/>
          <w:szCs w:val="24"/>
        </w:rPr>
        <w:tab/>
      </w:r>
      <w:r>
        <w:rPr>
          <w:rStyle w:val="Strong"/>
          <w:rFonts w:cstheme="minorHAnsi"/>
          <w:b w:val="0"/>
          <w:color w:val="000000"/>
          <w:sz w:val="24"/>
          <w:szCs w:val="24"/>
        </w:rPr>
        <w:tab/>
      </w:r>
      <w:r w:rsidRPr="005D18A3">
        <w:rPr>
          <w:rStyle w:val="Strong"/>
          <w:rFonts w:cstheme="minorHAnsi"/>
          <w:color w:val="000000"/>
          <w:sz w:val="24"/>
          <w:szCs w:val="24"/>
        </w:rPr>
        <w:t xml:space="preserve">Certificates/Honors/Trophies: 1925 </w:t>
      </w:r>
      <w:r w:rsidR="005D18A3" w:rsidRPr="005D18A3">
        <w:rPr>
          <w:rStyle w:val="Strong"/>
          <w:rFonts w:cstheme="minorHAnsi"/>
          <w:color w:val="000000"/>
          <w:sz w:val="24"/>
          <w:szCs w:val="24"/>
        </w:rPr>
        <w:t>–</w:t>
      </w:r>
      <w:r w:rsidRPr="005D18A3">
        <w:rPr>
          <w:rStyle w:val="Strong"/>
          <w:rFonts w:cstheme="minorHAnsi"/>
          <w:color w:val="000000"/>
          <w:sz w:val="24"/>
          <w:szCs w:val="24"/>
        </w:rPr>
        <w:t xml:space="preserve"> </w:t>
      </w:r>
      <w:r w:rsidR="005D18A3" w:rsidRPr="005D18A3">
        <w:rPr>
          <w:rStyle w:val="Strong"/>
          <w:rFonts w:cstheme="minorHAnsi"/>
          <w:color w:val="000000"/>
          <w:sz w:val="24"/>
          <w:szCs w:val="24"/>
        </w:rPr>
        <w:t>2000</w:t>
      </w:r>
    </w:p>
    <w:p w:rsidR="005D18A3" w:rsidRDefault="005D18A3">
      <w:pPr>
        <w:rPr>
          <w:rStyle w:val="Strong"/>
          <w:rFonts w:cstheme="minorHAnsi"/>
          <w:b w:val="0"/>
          <w:color w:val="000000"/>
          <w:sz w:val="24"/>
          <w:szCs w:val="24"/>
        </w:rPr>
      </w:pPr>
      <w:r>
        <w:rPr>
          <w:rStyle w:val="Strong"/>
          <w:rFonts w:cstheme="minorHAnsi"/>
          <w:b w:val="0"/>
          <w:color w:val="000000"/>
          <w:sz w:val="24"/>
          <w:szCs w:val="24"/>
        </w:rPr>
        <w:tab/>
      </w:r>
      <w:r>
        <w:rPr>
          <w:rStyle w:val="Strong"/>
          <w:rFonts w:cstheme="minorHAnsi"/>
          <w:b w:val="0"/>
          <w:color w:val="000000"/>
          <w:sz w:val="24"/>
          <w:szCs w:val="24"/>
        </w:rPr>
        <w:tab/>
      </w:r>
      <w:r>
        <w:rPr>
          <w:rStyle w:val="Strong"/>
          <w:rFonts w:cstheme="minorHAnsi"/>
          <w:b w:val="0"/>
          <w:color w:val="000000"/>
          <w:sz w:val="24"/>
          <w:szCs w:val="24"/>
        </w:rPr>
        <w:tab/>
        <w:t>(Relating to personal life, education and career)</w:t>
      </w:r>
    </w:p>
    <w:p w:rsidR="005D18A3" w:rsidRDefault="005D18A3">
      <w:pPr>
        <w:rPr>
          <w:rStyle w:val="Strong"/>
          <w:rFonts w:cstheme="minorHAnsi"/>
          <w:color w:val="000000"/>
          <w:sz w:val="24"/>
          <w:szCs w:val="24"/>
        </w:rPr>
      </w:pPr>
      <w:r>
        <w:rPr>
          <w:rStyle w:val="Strong"/>
          <w:rFonts w:cstheme="minorHAnsi"/>
          <w:b w:val="0"/>
          <w:color w:val="000000"/>
          <w:sz w:val="24"/>
          <w:szCs w:val="24"/>
        </w:rPr>
        <w:tab/>
      </w:r>
      <w:r>
        <w:rPr>
          <w:rStyle w:val="Strong"/>
          <w:rFonts w:cstheme="minorHAnsi"/>
          <w:b w:val="0"/>
          <w:color w:val="000000"/>
          <w:sz w:val="24"/>
          <w:szCs w:val="24"/>
        </w:rPr>
        <w:tab/>
      </w:r>
      <w:r>
        <w:rPr>
          <w:rStyle w:val="Strong"/>
          <w:rFonts w:cstheme="minorHAnsi"/>
          <w:b w:val="0"/>
          <w:color w:val="000000"/>
          <w:sz w:val="24"/>
          <w:szCs w:val="24"/>
        </w:rPr>
        <w:tab/>
      </w:r>
      <w:r w:rsidR="008D5D9F" w:rsidRPr="008D5D9F">
        <w:rPr>
          <w:rStyle w:val="Strong"/>
          <w:rFonts w:cstheme="minorHAnsi"/>
          <w:color w:val="000000"/>
          <w:sz w:val="24"/>
          <w:szCs w:val="24"/>
        </w:rPr>
        <w:t>Photographs and Images</w:t>
      </w:r>
    </w:p>
    <w:p w:rsidR="002F141B" w:rsidRDefault="002F141B">
      <w:pPr>
        <w:rPr>
          <w:rStyle w:val="Strong"/>
          <w:rFonts w:cstheme="minorHAnsi"/>
          <w:b w:val="0"/>
          <w:color w:val="000000"/>
          <w:sz w:val="24"/>
          <w:szCs w:val="24"/>
        </w:rPr>
      </w:pPr>
      <w:r w:rsidRPr="002F141B">
        <w:rPr>
          <w:rStyle w:val="Strong"/>
          <w:rFonts w:cstheme="minorHAnsi"/>
          <w:b w:val="0"/>
          <w:color w:val="000000"/>
          <w:sz w:val="24"/>
          <w:szCs w:val="24"/>
        </w:rPr>
        <w:t>1</w:t>
      </w:r>
      <w:r w:rsidRPr="002F141B">
        <w:rPr>
          <w:rStyle w:val="Strong"/>
          <w:rFonts w:cstheme="minorHAnsi"/>
          <w:b w:val="0"/>
          <w:color w:val="000000"/>
          <w:sz w:val="24"/>
          <w:szCs w:val="24"/>
        </w:rPr>
        <w:tab/>
        <w:t>7</w:t>
      </w:r>
      <w:r>
        <w:rPr>
          <w:rStyle w:val="Strong"/>
          <w:rFonts w:cstheme="minorHAnsi"/>
          <w:color w:val="000000"/>
          <w:sz w:val="24"/>
          <w:szCs w:val="24"/>
        </w:rPr>
        <w:tab/>
      </w:r>
      <w:r>
        <w:rPr>
          <w:rStyle w:val="Strong"/>
          <w:rFonts w:cstheme="minorHAnsi"/>
          <w:color w:val="000000"/>
          <w:sz w:val="24"/>
          <w:szCs w:val="24"/>
        </w:rPr>
        <w:tab/>
      </w:r>
      <w:r w:rsidRPr="002F141B">
        <w:rPr>
          <w:rStyle w:val="Strong"/>
          <w:rFonts w:cstheme="minorHAnsi"/>
          <w:b w:val="0"/>
          <w:color w:val="000000"/>
          <w:sz w:val="24"/>
          <w:szCs w:val="24"/>
        </w:rPr>
        <w:t>Formal childhood photo, probably of Byrne</w:t>
      </w:r>
    </w:p>
    <w:p w:rsidR="002F141B" w:rsidRDefault="002F141B" w:rsidP="002F141B">
      <w:pPr>
        <w:rPr>
          <w:rStyle w:val="Strong"/>
          <w:rFonts w:cstheme="minorHAnsi"/>
          <w:b w:val="0"/>
          <w:color w:val="000000"/>
          <w:sz w:val="24"/>
          <w:szCs w:val="24"/>
        </w:rPr>
      </w:pPr>
      <w:r>
        <w:rPr>
          <w:rStyle w:val="Strong"/>
          <w:rFonts w:cstheme="minorHAnsi"/>
          <w:b w:val="0"/>
          <w:color w:val="000000"/>
          <w:sz w:val="24"/>
          <w:szCs w:val="24"/>
        </w:rPr>
        <w:t>1</w:t>
      </w:r>
      <w:r>
        <w:rPr>
          <w:rStyle w:val="Strong"/>
          <w:rFonts w:cstheme="minorHAnsi"/>
          <w:b w:val="0"/>
          <w:color w:val="000000"/>
          <w:sz w:val="24"/>
          <w:szCs w:val="24"/>
        </w:rPr>
        <w:tab/>
        <w:t>8</w:t>
      </w:r>
      <w:r>
        <w:rPr>
          <w:rStyle w:val="Strong"/>
          <w:rFonts w:cstheme="minorHAnsi"/>
          <w:b w:val="0"/>
          <w:color w:val="000000"/>
          <w:sz w:val="24"/>
          <w:szCs w:val="24"/>
        </w:rPr>
        <w:tab/>
      </w:r>
      <w:r>
        <w:rPr>
          <w:rStyle w:val="Strong"/>
          <w:rFonts w:cstheme="minorHAnsi"/>
          <w:b w:val="0"/>
          <w:color w:val="000000"/>
          <w:sz w:val="24"/>
          <w:szCs w:val="24"/>
        </w:rPr>
        <w:tab/>
        <w:t xml:space="preserve">4 snapshots, child and young adulthood, </w:t>
      </w:r>
      <w:r w:rsidRPr="002F141B">
        <w:rPr>
          <w:rStyle w:val="Strong"/>
          <w:rFonts w:cstheme="minorHAnsi"/>
          <w:b w:val="0"/>
          <w:color w:val="000000"/>
          <w:sz w:val="24"/>
          <w:szCs w:val="24"/>
        </w:rPr>
        <w:t>probably of Byrne</w:t>
      </w:r>
    </w:p>
    <w:p w:rsidR="002F141B" w:rsidRDefault="002F141B">
      <w:pPr>
        <w:rPr>
          <w:rStyle w:val="Strong"/>
          <w:rFonts w:cstheme="minorHAnsi"/>
          <w:b w:val="0"/>
          <w:color w:val="000000"/>
          <w:sz w:val="24"/>
          <w:szCs w:val="24"/>
        </w:rPr>
      </w:pPr>
      <w:r>
        <w:rPr>
          <w:rStyle w:val="Strong"/>
          <w:rFonts w:cstheme="minorHAnsi"/>
          <w:b w:val="0"/>
          <w:color w:val="000000"/>
          <w:sz w:val="24"/>
          <w:szCs w:val="24"/>
        </w:rPr>
        <w:t>1</w:t>
      </w:r>
      <w:r>
        <w:rPr>
          <w:rStyle w:val="Strong"/>
          <w:rFonts w:cstheme="minorHAnsi"/>
          <w:b w:val="0"/>
          <w:color w:val="000000"/>
          <w:sz w:val="24"/>
          <w:szCs w:val="24"/>
        </w:rPr>
        <w:tab/>
        <w:t>9</w:t>
      </w:r>
      <w:r>
        <w:rPr>
          <w:rStyle w:val="Strong"/>
          <w:rFonts w:cstheme="minorHAnsi"/>
          <w:b w:val="0"/>
          <w:color w:val="000000"/>
          <w:sz w:val="24"/>
          <w:szCs w:val="24"/>
        </w:rPr>
        <w:tab/>
      </w:r>
      <w:r>
        <w:rPr>
          <w:rStyle w:val="Strong"/>
          <w:rFonts w:cstheme="minorHAnsi"/>
          <w:b w:val="0"/>
          <w:color w:val="000000"/>
          <w:sz w:val="24"/>
          <w:szCs w:val="24"/>
        </w:rPr>
        <w:tab/>
        <w:t>Snapshots of 735 Gladstone SE</w:t>
      </w:r>
    </w:p>
    <w:p w:rsidR="00D96889" w:rsidRDefault="00D96889">
      <w:pPr>
        <w:rPr>
          <w:rStyle w:val="Strong"/>
          <w:rFonts w:cstheme="minorHAnsi"/>
          <w:b w:val="0"/>
          <w:color w:val="000000"/>
          <w:sz w:val="24"/>
          <w:szCs w:val="24"/>
        </w:rPr>
      </w:pPr>
      <w:r>
        <w:rPr>
          <w:rStyle w:val="Strong"/>
          <w:rFonts w:cstheme="minorHAnsi"/>
          <w:b w:val="0"/>
          <w:color w:val="000000"/>
          <w:sz w:val="24"/>
          <w:szCs w:val="24"/>
        </w:rPr>
        <w:t>X</w:t>
      </w:r>
      <w:r>
        <w:rPr>
          <w:rStyle w:val="Strong"/>
          <w:rFonts w:cstheme="minorHAnsi"/>
          <w:b w:val="0"/>
          <w:color w:val="000000"/>
          <w:sz w:val="24"/>
          <w:szCs w:val="24"/>
        </w:rPr>
        <w:tab/>
      </w:r>
      <w:proofErr w:type="spellStart"/>
      <w:r>
        <w:rPr>
          <w:rStyle w:val="Strong"/>
          <w:rFonts w:cstheme="minorHAnsi"/>
          <w:b w:val="0"/>
          <w:color w:val="000000"/>
          <w:sz w:val="24"/>
          <w:szCs w:val="24"/>
        </w:rPr>
        <w:t>x</w:t>
      </w:r>
      <w:proofErr w:type="spellEnd"/>
      <w:r>
        <w:rPr>
          <w:rStyle w:val="Strong"/>
          <w:rFonts w:cstheme="minorHAnsi"/>
          <w:b w:val="0"/>
          <w:color w:val="000000"/>
          <w:sz w:val="24"/>
          <w:szCs w:val="24"/>
        </w:rPr>
        <w:tab/>
      </w:r>
      <w:r>
        <w:rPr>
          <w:rStyle w:val="Strong"/>
          <w:rFonts w:cstheme="minorHAnsi"/>
          <w:b w:val="0"/>
          <w:color w:val="000000"/>
          <w:sz w:val="24"/>
          <w:szCs w:val="24"/>
        </w:rPr>
        <w:tab/>
        <w:t>Group photos (Harvard law school class of 1951 and others)</w:t>
      </w:r>
    </w:p>
    <w:p w:rsidR="00D96889" w:rsidRDefault="00D96889">
      <w:pPr>
        <w:rPr>
          <w:rStyle w:val="Strong"/>
          <w:rFonts w:cstheme="minorHAnsi"/>
          <w:b w:val="0"/>
          <w:color w:val="000000"/>
          <w:sz w:val="24"/>
          <w:szCs w:val="24"/>
        </w:rPr>
      </w:pPr>
      <w:r>
        <w:rPr>
          <w:rStyle w:val="Strong"/>
          <w:rFonts w:cstheme="minorHAnsi"/>
          <w:b w:val="0"/>
          <w:color w:val="000000"/>
          <w:sz w:val="24"/>
          <w:szCs w:val="24"/>
        </w:rPr>
        <w:t>X</w:t>
      </w:r>
      <w:r>
        <w:rPr>
          <w:rStyle w:val="Strong"/>
          <w:rFonts w:cstheme="minorHAnsi"/>
          <w:b w:val="0"/>
          <w:color w:val="000000"/>
          <w:sz w:val="24"/>
          <w:szCs w:val="24"/>
        </w:rPr>
        <w:tab/>
      </w:r>
      <w:proofErr w:type="spellStart"/>
      <w:r>
        <w:rPr>
          <w:rStyle w:val="Strong"/>
          <w:rFonts w:cstheme="minorHAnsi"/>
          <w:b w:val="0"/>
          <w:color w:val="000000"/>
          <w:sz w:val="24"/>
          <w:szCs w:val="24"/>
        </w:rPr>
        <w:t>x</w:t>
      </w:r>
      <w:proofErr w:type="spellEnd"/>
      <w:r>
        <w:rPr>
          <w:rStyle w:val="Strong"/>
          <w:rFonts w:cstheme="minorHAnsi"/>
          <w:b w:val="0"/>
          <w:color w:val="000000"/>
          <w:sz w:val="24"/>
          <w:szCs w:val="24"/>
        </w:rPr>
        <w:tab/>
      </w:r>
      <w:r>
        <w:rPr>
          <w:rStyle w:val="Strong"/>
          <w:rFonts w:cstheme="minorHAnsi"/>
          <w:b w:val="0"/>
          <w:color w:val="000000"/>
          <w:sz w:val="24"/>
          <w:szCs w:val="24"/>
        </w:rPr>
        <w:tab/>
        <w:t>Professional photos of Byrne at various ages</w:t>
      </w:r>
    </w:p>
    <w:p w:rsidR="00D96889" w:rsidRDefault="00D96889">
      <w:pPr>
        <w:rPr>
          <w:rStyle w:val="Strong"/>
          <w:rFonts w:cstheme="minorHAnsi"/>
          <w:b w:val="0"/>
          <w:color w:val="000000"/>
          <w:sz w:val="24"/>
          <w:szCs w:val="24"/>
        </w:rPr>
      </w:pPr>
      <w:r>
        <w:rPr>
          <w:rStyle w:val="Strong"/>
          <w:rFonts w:cstheme="minorHAnsi"/>
          <w:b w:val="0"/>
          <w:color w:val="000000"/>
          <w:sz w:val="24"/>
          <w:szCs w:val="24"/>
        </w:rPr>
        <w:t>X</w:t>
      </w:r>
      <w:r>
        <w:rPr>
          <w:rStyle w:val="Strong"/>
          <w:rFonts w:cstheme="minorHAnsi"/>
          <w:b w:val="0"/>
          <w:color w:val="000000"/>
          <w:sz w:val="24"/>
          <w:szCs w:val="24"/>
        </w:rPr>
        <w:tab/>
      </w:r>
      <w:proofErr w:type="spellStart"/>
      <w:r>
        <w:rPr>
          <w:rStyle w:val="Strong"/>
          <w:rFonts w:cstheme="minorHAnsi"/>
          <w:b w:val="0"/>
          <w:color w:val="000000"/>
          <w:sz w:val="24"/>
          <w:szCs w:val="24"/>
        </w:rPr>
        <w:t>x</w:t>
      </w:r>
      <w:proofErr w:type="spellEnd"/>
      <w:r>
        <w:rPr>
          <w:rStyle w:val="Strong"/>
          <w:rFonts w:cstheme="minorHAnsi"/>
          <w:b w:val="0"/>
          <w:color w:val="000000"/>
          <w:sz w:val="24"/>
          <w:szCs w:val="24"/>
        </w:rPr>
        <w:tab/>
      </w:r>
      <w:r>
        <w:rPr>
          <w:rStyle w:val="Strong"/>
          <w:rFonts w:cstheme="minorHAnsi"/>
          <w:b w:val="0"/>
          <w:color w:val="000000"/>
          <w:sz w:val="24"/>
          <w:szCs w:val="24"/>
        </w:rPr>
        <w:tab/>
        <w:t>Professional photos of Byrne by Raymond Nash</w:t>
      </w:r>
    </w:p>
    <w:p w:rsidR="00470F41" w:rsidRDefault="00470F41">
      <w:pPr>
        <w:rPr>
          <w:rStyle w:val="Strong"/>
          <w:rFonts w:cstheme="minorHAnsi"/>
          <w:b w:val="0"/>
          <w:color w:val="000000"/>
          <w:sz w:val="24"/>
          <w:szCs w:val="24"/>
        </w:rPr>
      </w:pPr>
      <w:r>
        <w:rPr>
          <w:rStyle w:val="Strong"/>
          <w:rFonts w:cstheme="minorHAnsi"/>
          <w:b w:val="0"/>
          <w:color w:val="000000"/>
          <w:sz w:val="24"/>
          <w:szCs w:val="24"/>
        </w:rPr>
        <w:t>1</w:t>
      </w:r>
      <w:r>
        <w:rPr>
          <w:rStyle w:val="Strong"/>
          <w:rFonts w:cstheme="minorHAnsi"/>
          <w:b w:val="0"/>
          <w:color w:val="000000"/>
          <w:sz w:val="24"/>
          <w:szCs w:val="24"/>
        </w:rPr>
        <w:tab/>
        <w:t>10</w:t>
      </w:r>
      <w:r>
        <w:rPr>
          <w:rStyle w:val="Strong"/>
          <w:rFonts w:cstheme="minorHAnsi"/>
          <w:b w:val="0"/>
          <w:color w:val="000000"/>
          <w:sz w:val="24"/>
          <w:szCs w:val="24"/>
        </w:rPr>
        <w:tab/>
      </w:r>
      <w:r>
        <w:rPr>
          <w:rStyle w:val="Strong"/>
          <w:rFonts w:cstheme="minorHAnsi"/>
          <w:b w:val="0"/>
          <w:color w:val="000000"/>
          <w:sz w:val="24"/>
          <w:szCs w:val="24"/>
        </w:rPr>
        <w:tab/>
        <w:t xml:space="preserve">2 </w:t>
      </w:r>
      <w:proofErr w:type="spellStart"/>
      <w:r>
        <w:rPr>
          <w:rStyle w:val="Strong"/>
          <w:rFonts w:cstheme="minorHAnsi"/>
          <w:b w:val="0"/>
          <w:color w:val="000000"/>
          <w:sz w:val="24"/>
          <w:szCs w:val="24"/>
        </w:rPr>
        <w:t>b&amp;w</w:t>
      </w:r>
      <w:proofErr w:type="spellEnd"/>
      <w:r>
        <w:rPr>
          <w:rStyle w:val="Strong"/>
          <w:rFonts w:cstheme="minorHAnsi"/>
          <w:b w:val="0"/>
          <w:color w:val="000000"/>
          <w:sz w:val="24"/>
          <w:szCs w:val="24"/>
        </w:rPr>
        <w:t>, Byrne in robes near Aquinas College podium</w:t>
      </w:r>
    </w:p>
    <w:p w:rsidR="00470F41" w:rsidRDefault="00470F41">
      <w:pPr>
        <w:rPr>
          <w:rStyle w:val="Strong"/>
          <w:rFonts w:cstheme="minorHAnsi"/>
          <w:b w:val="0"/>
          <w:color w:val="000000"/>
          <w:sz w:val="24"/>
          <w:szCs w:val="24"/>
        </w:rPr>
      </w:pPr>
      <w:r>
        <w:rPr>
          <w:rStyle w:val="Strong"/>
          <w:rFonts w:cstheme="minorHAnsi"/>
          <w:b w:val="0"/>
          <w:color w:val="000000"/>
          <w:sz w:val="24"/>
          <w:szCs w:val="24"/>
        </w:rPr>
        <w:t>1</w:t>
      </w:r>
      <w:r>
        <w:rPr>
          <w:rStyle w:val="Strong"/>
          <w:rFonts w:cstheme="minorHAnsi"/>
          <w:b w:val="0"/>
          <w:color w:val="000000"/>
          <w:sz w:val="24"/>
          <w:szCs w:val="24"/>
        </w:rPr>
        <w:tab/>
        <w:t>11</w:t>
      </w:r>
      <w:r>
        <w:rPr>
          <w:rStyle w:val="Strong"/>
          <w:rFonts w:cstheme="minorHAnsi"/>
          <w:b w:val="0"/>
          <w:color w:val="000000"/>
          <w:sz w:val="24"/>
          <w:szCs w:val="24"/>
        </w:rPr>
        <w:tab/>
      </w:r>
      <w:r>
        <w:rPr>
          <w:rStyle w:val="Strong"/>
          <w:rFonts w:cstheme="minorHAnsi"/>
          <w:b w:val="0"/>
          <w:color w:val="000000"/>
          <w:sz w:val="24"/>
          <w:szCs w:val="24"/>
        </w:rPr>
        <w:tab/>
        <w:t>Color photos from Gibson, Dunn &amp; Crutcher alumni event, Apr. 3, 2001</w:t>
      </w:r>
    </w:p>
    <w:p w:rsidR="00470F41" w:rsidRDefault="00470F41">
      <w:pPr>
        <w:rPr>
          <w:rStyle w:val="Strong"/>
          <w:rFonts w:cstheme="minorHAnsi"/>
          <w:b w:val="0"/>
          <w:color w:val="000000"/>
          <w:sz w:val="24"/>
          <w:szCs w:val="24"/>
        </w:rPr>
      </w:pPr>
      <w:r>
        <w:rPr>
          <w:rStyle w:val="Strong"/>
          <w:rFonts w:cstheme="minorHAnsi"/>
          <w:b w:val="0"/>
          <w:color w:val="000000"/>
          <w:sz w:val="24"/>
          <w:szCs w:val="24"/>
        </w:rPr>
        <w:t>1</w:t>
      </w:r>
      <w:r>
        <w:rPr>
          <w:rStyle w:val="Strong"/>
          <w:rFonts w:cstheme="minorHAnsi"/>
          <w:b w:val="0"/>
          <w:color w:val="000000"/>
          <w:sz w:val="24"/>
          <w:szCs w:val="24"/>
        </w:rPr>
        <w:tab/>
        <w:t>12</w:t>
      </w:r>
      <w:r>
        <w:rPr>
          <w:rStyle w:val="Strong"/>
          <w:rFonts w:cstheme="minorHAnsi"/>
          <w:b w:val="0"/>
          <w:color w:val="000000"/>
          <w:sz w:val="24"/>
          <w:szCs w:val="24"/>
        </w:rPr>
        <w:tab/>
      </w:r>
      <w:r>
        <w:rPr>
          <w:rStyle w:val="Strong"/>
          <w:rFonts w:cstheme="minorHAnsi"/>
          <w:b w:val="0"/>
          <w:color w:val="000000"/>
          <w:sz w:val="24"/>
          <w:szCs w:val="24"/>
        </w:rPr>
        <w:tab/>
        <w:t>Religious images</w:t>
      </w:r>
    </w:p>
    <w:p w:rsidR="00BE14DB" w:rsidRDefault="00BE14DB">
      <w:pPr>
        <w:rPr>
          <w:rStyle w:val="Strong"/>
          <w:rFonts w:cstheme="minorHAnsi"/>
          <w:b w:val="0"/>
          <w:color w:val="000000"/>
          <w:sz w:val="24"/>
          <w:szCs w:val="24"/>
        </w:rPr>
      </w:pPr>
      <w:r>
        <w:rPr>
          <w:rStyle w:val="Strong"/>
          <w:rFonts w:cstheme="minorHAnsi"/>
          <w:b w:val="0"/>
          <w:color w:val="000000"/>
          <w:sz w:val="24"/>
          <w:szCs w:val="24"/>
        </w:rPr>
        <w:br w:type="page"/>
      </w:r>
    </w:p>
    <w:p w:rsidR="00BE14DB" w:rsidRDefault="00BE14DB">
      <w:pPr>
        <w:rPr>
          <w:rStyle w:val="Strong"/>
          <w:rFonts w:cstheme="minorHAnsi"/>
          <w:b w:val="0"/>
          <w:color w:val="000000"/>
          <w:sz w:val="24"/>
          <w:szCs w:val="24"/>
        </w:rPr>
      </w:pPr>
      <w:r>
        <w:rPr>
          <w:rStyle w:val="Strong"/>
          <w:rFonts w:cstheme="minorHAnsi"/>
          <w:b w:val="0"/>
          <w:color w:val="000000"/>
          <w:sz w:val="24"/>
          <w:szCs w:val="24"/>
        </w:rPr>
        <w:lastRenderedPageBreak/>
        <w:t>Note:</w:t>
      </w:r>
    </w:p>
    <w:p w:rsidR="00BE14DB" w:rsidRDefault="00BE14DB">
      <w:pPr>
        <w:rPr>
          <w:rStyle w:val="Strong"/>
          <w:rFonts w:cstheme="minorHAnsi"/>
          <w:b w:val="0"/>
          <w:color w:val="000000"/>
          <w:sz w:val="24"/>
          <w:szCs w:val="24"/>
        </w:rPr>
      </w:pPr>
    </w:p>
    <w:p w:rsidR="002D6EA6" w:rsidRPr="00BE14DB" w:rsidRDefault="002D6EA6">
      <w:pPr>
        <w:rPr>
          <w:rStyle w:val="Strong"/>
          <w:rFonts w:cstheme="minorHAnsi"/>
          <w:color w:val="000000"/>
          <w:sz w:val="24"/>
          <w:szCs w:val="24"/>
        </w:rPr>
      </w:pPr>
      <w:r w:rsidRPr="00BE14DB">
        <w:rPr>
          <w:rStyle w:val="Strong"/>
          <w:rFonts w:cstheme="minorHAnsi"/>
          <w:b w:val="0"/>
          <w:color w:val="000000"/>
          <w:sz w:val="24"/>
          <w:szCs w:val="24"/>
        </w:rPr>
        <w:t>May 10, 2012</w:t>
      </w:r>
      <w:r w:rsidR="00BE14DB" w:rsidRPr="00BE14DB">
        <w:rPr>
          <w:rStyle w:val="Strong"/>
          <w:rFonts w:cstheme="minorHAnsi"/>
          <w:b w:val="0"/>
          <w:color w:val="000000"/>
          <w:sz w:val="24"/>
          <w:szCs w:val="24"/>
        </w:rPr>
        <w:t>,</w:t>
      </w:r>
      <w:r w:rsidR="00BE14DB">
        <w:rPr>
          <w:rStyle w:val="Strong"/>
          <w:rFonts w:cstheme="minorHAnsi"/>
          <w:color w:val="000000"/>
          <w:sz w:val="24"/>
          <w:szCs w:val="24"/>
        </w:rPr>
        <w:t xml:space="preserve"> </w:t>
      </w:r>
      <w:r>
        <w:rPr>
          <w:rStyle w:val="Strong"/>
          <w:rFonts w:cstheme="minorHAnsi"/>
          <w:b w:val="0"/>
          <w:color w:val="000000"/>
          <w:sz w:val="24"/>
          <w:szCs w:val="24"/>
        </w:rPr>
        <w:t xml:space="preserve">Gary and I “discovered” the collection as he was giving me a tour of the basement storage area.  I found three boxes and don’t know if there are/were more.  There </w:t>
      </w:r>
      <w:r w:rsidR="00677915">
        <w:rPr>
          <w:rStyle w:val="Strong"/>
          <w:rFonts w:cstheme="minorHAnsi"/>
          <w:b w:val="0"/>
          <w:color w:val="000000"/>
          <w:sz w:val="24"/>
          <w:szCs w:val="24"/>
        </w:rPr>
        <w:t>is no documentation of how</w:t>
      </w:r>
      <w:r>
        <w:rPr>
          <w:rStyle w:val="Strong"/>
          <w:rFonts w:cstheme="minorHAnsi"/>
          <w:b w:val="0"/>
          <w:color w:val="000000"/>
          <w:sz w:val="24"/>
          <w:szCs w:val="24"/>
        </w:rPr>
        <w:t xml:space="preserve"> the collection came to us</w:t>
      </w:r>
      <w:r w:rsidR="00677915">
        <w:rPr>
          <w:rStyle w:val="Strong"/>
          <w:rFonts w:cstheme="minorHAnsi"/>
          <w:b w:val="0"/>
          <w:color w:val="000000"/>
          <w:sz w:val="24"/>
          <w:szCs w:val="24"/>
        </w:rPr>
        <w:t xml:space="preserve"> or from whom/where.  The material was found i</w:t>
      </w:r>
      <w:r w:rsidR="008739E2">
        <w:rPr>
          <w:rStyle w:val="Strong"/>
          <w:rFonts w:cstheme="minorHAnsi"/>
          <w:b w:val="0"/>
          <w:color w:val="000000"/>
          <w:sz w:val="24"/>
          <w:szCs w:val="24"/>
        </w:rPr>
        <w:t>n deteriorating cardboard boxes</w:t>
      </w:r>
      <w:r w:rsidR="00677915">
        <w:rPr>
          <w:rStyle w:val="Strong"/>
          <w:rFonts w:cstheme="minorHAnsi"/>
          <w:b w:val="0"/>
          <w:color w:val="000000"/>
          <w:sz w:val="24"/>
          <w:szCs w:val="24"/>
        </w:rPr>
        <w:t xml:space="preserve"> </w:t>
      </w:r>
      <w:r w:rsidR="008739E2">
        <w:rPr>
          <w:rStyle w:val="Strong"/>
          <w:rFonts w:cstheme="minorHAnsi"/>
          <w:b w:val="0"/>
          <w:color w:val="000000"/>
          <w:sz w:val="24"/>
          <w:szCs w:val="24"/>
        </w:rPr>
        <w:t>(</w:t>
      </w:r>
      <w:r w:rsidR="00677915">
        <w:rPr>
          <w:rStyle w:val="Strong"/>
          <w:rFonts w:cstheme="minorHAnsi"/>
          <w:b w:val="0"/>
          <w:color w:val="000000"/>
          <w:sz w:val="24"/>
          <w:szCs w:val="24"/>
        </w:rPr>
        <w:t xml:space="preserve">one of which held </w:t>
      </w:r>
      <w:r w:rsidR="008739E2">
        <w:rPr>
          <w:rStyle w:val="Strong"/>
          <w:rFonts w:cstheme="minorHAnsi"/>
          <w:b w:val="0"/>
          <w:color w:val="000000"/>
          <w:sz w:val="24"/>
          <w:szCs w:val="24"/>
        </w:rPr>
        <w:t>broken glass from a framed item)</w:t>
      </w:r>
      <w:r w:rsidR="00677915">
        <w:rPr>
          <w:rStyle w:val="Strong"/>
          <w:rFonts w:cstheme="minorHAnsi"/>
          <w:b w:val="0"/>
          <w:color w:val="000000"/>
          <w:sz w:val="24"/>
          <w:szCs w:val="24"/>
        </w:rPr>
        <w:t xml:space="preserve"> </w:t>
      </w:r>
      <w:r w:rsidR="00EE3445">
        <w:rPr>
          <w:rStyle w:val="Strong"/>
          <w:rFonts w:cstheme="minorHAnsi"/>
          <w:b w:val="0"/>
          <w:color w:val="000000"/>
          <w:sz w:val="24"/>
          <w:szCs w:val="24"/>
        </w:rPr>
        <w:t xml:space="preserve">sitting </w:t>
      </w:r>
      <w:r w:rsidR="00677915">
        <w:rPr>
          <w:rStyle w:val="Strong"/>
          <w:rFonts w:cstheme="minorHAnsi"/>
          <w:b w:val="0"/>
          <w:color w:val="000000"/>
          <w:sz w:val="24"/>
          <w:szCs w:val="24"/>
        </w:rPr>
        <w:t>on the basement floor.</w:t>
      </w:r>
      <w:r w:rsidR="00785F11">
        <w:rPr>
          <w:rStyle w:val="Strong"/>
          <w:rFonts w:cstheme="minorHAnsi"/>
          <w:b w:val="0"/>
          <w:color w:val="000000"/>
          <w:sz w:val="24"/>
          <w:szCs w:val="24"/>
        </w:rPr>
        <w:t xml:space="preserve">  I also found evidence of a slight mold outbreak on one leather item, as well as a bug body.</w:t>
      </w:r>
      <w:r w:rsidR="008B1C4E">
        <w:rPr>
          <w:rStyle w:val="Strong"/>
          <w:rFonts w:cstheme="minorHAnsi"/>
          <w:b w:val="0"/>
          <w:color w:val="000000"/>
          <w:sz w:val="24"/>
          <w:szCs w:val="24"/>
        </w:rPr>
        <w:t xml:space="preserve">  Most items were tagged with a small, sticky note labeled with a one</w:t>
      </w:r>
      <w:r w:rsidR="001D28C0">
        <w:rPr>
          <w:rStyle w:val="Strong"/>
          <w:rFonts w:cstheme="minorHAnsi"/>
          <w:b w:val="0"/>
          <w:color w:val="000000"/>
          <w:sz w:val="24"/>
          <w:szCs w:val="24"/>
        </w:rPr>
        <w:t xml:space="preserve"> or two digit number from 1 to 97 with some #s missing</w:t>
      </w:r>
      <w:r w:rsidR="008B1C4E">
        <w:rPr>
          <w:rStyle w:val="Strong"/>
          <w:rFonts w:cstheme="minorHAnsi"/>
          <w:b w:val="0"/>
          <w:color w:val="000000"/>
          <w:sz w:val="24"/>
          <w:szCs w:val="24"/>
        </w:rPr>
        <w:t xml:space="preserve">.  </w:t>
      </w:r>
      <w:r w:rsidR="001D28C0">
        <w:rPr>
          <w:rStyle w:val="Strong"/>
          <w:rFonts w:cstheme="minorHAnsi"/>
          <w:b w:val="0"/>
          <w:color w:val="000000"/>
          <w:sz w:val="24"/>
          <w:szCs w:val="24"/>
        </w:rPr>
        <w:t xml:space="preserve">After </w:t>
      </w:r>
      <w:r w:rsidR="008B1C4E">
        <w:rPr>
          <w:rStyle w:val="Strong"/>
          <w:rFonts w:cstheme="minorHAnsi"/>
          <w:b w:val="0"/>
          <w:color w:val="000000"/>
          <w:sz w:val="24"/>
          <w:szCs w:val="24"/>
        </w:rPr>
        <w:t>I looked through everything and did not find a corresponding key, I removed the sticky notes as they were placed on delicate items and on the fronts of photos.</w:t>
      </w:r>
    </w:p>
    <w:p w:rsidR="002D6EA6" w:rsidRPr="002D6EA6" w:rsidRDefault="002D6EA6">
      <w:pPr>
        <w:rPr>
          <w:rStyle w:val="Strong"/>
          <w:rFonts w:cstheme="minorHAnsi"/>
          <w:color w:val="000000"/>
          <w:sz w:val="17"/>
          <w:szCs w:val="17"/>
        </w:rPr>
      </w:pPr>
    </w:p>
    <w:p w:rsidR="00A1324E" w:rsidRDefault="0089224B">
      <w:pPr>
        <w:rPr>
          <w:rStyle w:val="Strong"/>
          <w:rFonts w:ascii="Arial" w:hAnsi="Arial" w:cs="Arial"/>
          <w:color w:val="000000"/>
          <w:sz w:val="17"/>
          <w:szCs w:val="17"/>
        </w:rPr>
      </w:pPr>
      <w:r>
        <w:rPr>
          <w:rStyle w:val="Strong"/>
          <w:rFonts w:ascii="Arial" w:hAnsi="Arial" w:cs="Arial"/>
          <w:color w:val="000000"/>
          <w:sz w:val="17"/>
          <w:szCs w:val="17"/>
        </w:rPr>
        <w:t xml:space="preserve">Sticky note #s 1-6, 8-10, 22-23, </w:t>
      </w:r>
      <w:r w:rsidR="00D96889">
        <w:rPr>
          <w:rStyle w:val="Strong"/>
          <w:rFonts w:ascii="Arial" w:hAnsi="Arial" w:cs="Arial"/>
          <w:color w:val="000000"/>
          <w:sz w:val="17"/>
          <w:szCs w:val="17"/>
        </w:rPr>
        <w:t>25-</w:t>
      </w:r>
      <w:r>
        <w:rPr>
          <w:rStyle w:val="Strong"/>
          <w:rFonts w:ascii="Arial" w:hAnsi="Arial" w:cs="Arial"/>
          <w:color w:val="000000"/>
          <w:sz w:val="17"/>
          <w:szCs w:val="17"/>
        </w:rPr>
        <w:t>26, 28-29, 31-33, 35-</w:t>
      </w:r>
      <w:r w:rsidR="00BB0635">
        <w:rPr>
          <w:rStyle w:val="Strong"/>
          <w:rFonts w:ascii="Arial" w:hAnsi="Arial" w:cs="Arial"/>
          <w:color w:val="000000"/>
          <w:sz w:val="17"/>
          <w:szCs w:val="17"/>
        </w:rPr>
        <w:t>85,</w:t>
      </w:r>
      <w:r w:rsidR="00AF6360">
        <w:rPr>
          <w:rStyle w:val="Strong"/>
          <w:rFonts w:ascii="Arial" w:hAnsi="Arial" w:cs="Arial"/>
          <w:color w:val="000000"/>
          <w:sz w:val="17"/>
          <w:szCs w:val="17"/>
        </w:rPr>
        <w:t>89,</w:t>
      </w:r>
      <w:r w:rsidR="00055607">
        <w:rPr>
          <w:rStyle w:val="Strong"/>
          <w:rFonts w:ascii="Arial" w:hAnsi="Arial" w:cs="Arial"/>
          <w:color w:val="000000"/>
          <w:sz w:val="17"/>
          <w:szCs w:val="17"/>
        </w:rPr>
        <w:t xml:space="preserve"> 91-9</w:t>
      </w:r>
      <w:r w:rsidR="00BB0635">
        <w:rPr>
          <w:rStyle w:val="Strong"/>
          <w:rFonts w:ascii="Arial" w:hAnsi="Arial" w:cs="Arial"/>
          <w:color w:val="000000"/>
          <w:sz w:val="17"/>
          <w:szCs w:val="17"/>
        </w:rPr>
        <w:t>7</w:t>
      </w:r>
    </w:p>
    <w:p w:rsidR="00A1324E" w:rsidRDefault="00A1324E">
      <w:pPr>
        <w:rPr>
          <w:rStyle w:val="Strong"/>
          <w:rFonts w:ascii="Arial" w:hAnsi="Arial" w:cs="Arial"/>
          <w:color w:val="000000"/>
          <w:sz w:val="17"/>
          <w:szCs w:val="17"/>
        </w:rPr>
      </w:pPr>
    </w:p>
    <w:p w:rsidR="00A1324E" w:rsidRDefault="00A1324E">
      <w:pPr>
        <w:rPr>
          <w:rFonts w:ascii="Arial" w:hAnsi="Arial" w:cs="Arial"/>
          <w:color w:val="000000"/>
          <w:sz w:val="17"/>
          <w:szCs w:val="17"/>
        </w:rPr>
      </w:pPr>
    </w:p>
    <w:p w:rsidR="00A1324E" w:rsidRDefault="00A1324E"/>
    <w:sectPr w:rsidR="00A132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24E"/>
    <w:rsid w:val="00055607"/>
    <w:rsid w:val="00132766"/>
    <w:rsid w:val="001736E1"/>
    <w:rsid w:val="001D28C0"/>
    <w:rsid w:val="001E0E4D"/>
    <w:rsid w:val="002465A6"/>
    <w:rsid w:val="002D6EA6"/>
    <w:rsid w:val="002F141B"/>
    <w:rsid w:val="00352421"/>
    <w:rsid w:val="003D1675"/>
    <w:rsid w:val="00470F41"/>
    <w:rsid w:val="004C4ADA"/>
    <w:rsid w:val="005D18A3"/>
    <w:rsid w:val="006324F1"/>
    <w:rsid w:val="00677915"/>
    <w:rsid w:val="0073149F"/>
    <w:rsid w:val="007774D7"/>
    <w:rsid w:val="00785F11"/>
    <w:rsid w:val="007F613B"/>
    <w:rsid w:val="00840825"/>
    <w:rsid w:val="008739E2"/>
    <w:rsid w:val="00885867"/>
    <w:rsid w:val="0089224B"/>
    <w:rsid w:val="008B1C4E"/>
    <w:rsid w:val="008D5D9F"/>
    <w:rsid w:val="00921BFD"/>
    <w:rsid w:val="0096041E"/>
    <w:rsid w:val="009A322C"/>
    <w:rsid w:val="00A1324E"/>
    <w:rsid w:val="00A3203D"/>
    <w:rsid w:val="00A70B65"/>
    <w:rsid w:val="00AF6360"/>
    <w:rsid w:val="00B84E75"/>
    <w:rsid w:val="00B947FB"/>
    <w:rsid w:val="00BB0635"/>
    <w:rsid w:val="00BE14DB"/>
    <w:rsid w:val="00C619F7"/>
    <w:rsid w:val="00C629DB"/>
    <w:rsid w:val="00C67351"/>
    <w:rsid w:val="00CE4CA3"/>
    <w:rsid w:val="00CE6BE1"/>
    <w:rsid w:val="00CF6257"/>
    <w:rsid w:val="00D3737A"/>
    <w:rsid w:val="00D96889"/>
    <w:rsid w:val="00DA45D2"/>
    <w:rsid w:val="00DF340F"/>
    <w:rsid w:val="00E54B1C"/>
    <w:rsid w:val="00EE3445"/>
    <w:rsid w:val="00F05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B08FB"/>
  <w15:docId w15:val="{51221B9C-4241-41B3-A84F-BE5BA495D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1324E"/>
    <w:rPr>
      <w:b/>
      <w:bCs/>
    </w:rPr>
  </w:style>
  <w:style w:type="paragraph" w:styleId="BalloonText">
    <w:name w:val="Balloon Text"/>
    <w:basedOn w:val="Normal"/>
    <w:link w:val="BalloonTextChar"/>
    <w:uiPriority w:val="99"/>
    <w:semiHidden/>
    <w:unhideWhenUsed/>
    <w:rsid w:val="001327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27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7F95854A.dotm</Template>
  <TotalTime>775</TotalTime>
  <Pages>4</Pages>
  <Words>720</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Aquinas College</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MORRISON</dc:creator>
  <cp:keywords/>
  <dc:description/>
  <cp:lastModifiedBy>Jennifer Caitlin Morrison</cp:lastModifiedBy>
  <cp:revision>27</cp:revision>
  <cp:lastPrinted>2012-05-11T20:18:00Z</cp:lastPrinted>
  <dcterms:created xsi:type="dcterms:W3CDTF">2012-05-10T15:00:00Z</dcterms:created>
  <dcterms:modified xsi:type="dcterms:W3CDTF">2017-06-01T14:56:00Z</dcterms:modified>
</cp:coreProperties>
</file>